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4" w:before="1588"/>
      </w:pPr>
      <w:r>
        <w:rPr>
          <w:rFonts w:ascii="Calibri" w:cs="Calibri" w:eastAsia="Calibri" w:hAnsi="Calibri"/>
          <w:b/>
          <w:bCs/>
          <w:color w:val="A04F27"/>
          <w:spacing w:val="40"/>
          <w:sz w:val="16"/>
          <w:szCs w:val="16"/>
        </w:rPr>
        <w:t xml:space="preserve">—  GÄSTEMAPPE</w:t>
      </w:r>
    </w:p>
    <w:p>
      <w:pPr>
        <w:spacing w:after="0"/>
      </w:pPr>
      <w:r>
        <w:rPr>
          <w:rFonts w:ascii="Georgia" w:cs="Georgia" w:eastAsia="Georgia" w:hAnsi="Georgia"/>
          <w:b/>
          <w:bCs/>
          <w:color w:val="2F2620"/>
          <w:sz w:val="108"/>
          <w:szCs w:val="108"/>
        </w:rPr>
        <w:t xml:space="preserve">Willkommen in</w:t>
      </w:r>
    </w:p>
    <w:p>
      <w:pPr>
        <w:spacing w:after="680"/>
      </w:pPr>
      <w:r>
        <w:rPr>
          <w:rFonts w:ascii="Georgia" w:cs="Georgia" w:eastAsia="Georgia" w:hAnsi="Georgia"/>
          <w:b/>
          <w:bCs/>
          <w:color w:val="A04F27"/>
          <w:sz w:val="108"/>
          <w:szCs w:val="108"/>
        </w:rPr>
        <w:t xml:space="preserve">[Name der Unterkunft]</w:t>
      </w:r>
    </w:p>
    <w:p>
      <w:pPr>
        <w:pBdr>
          <w:top w:val="none" w:color="FFFFFF" w:sz="0"/>
          <w:bottom w:val="single" w:color="D9CFC4" w:sz="4"/>
          <w:left w:val="none" w:color="FFFFFF" w:sz="0"/>
          <w:right w:val="none" w:color="FFFFFF" w:sz="0"/>
        </w:pBdr>
        <w:spacing w:after="68" w:before="170" w:line="276"/>
      </w:pPr>
      <w:r>
        <w:rPr>
          <w:rFonts w:ascii="Calibri" w:cs="Calibri" w:eastAsia="Calibri" w:hAnsi="Calibri"/>
          <w:color w:val="A04F27"/>
          <w:sz w:val="22"/>
          <w:szCs w:val="22"/>
        </w:rPr>
        <w:t xml:space="preserve">[Straße Hausnummer · PLZ Ort]</w:t>
      </w:r>
    </w:p>
    <w:p>
      <w:pPr>
        <w:spacing w:after="907" w:before="680" w:line="340"/>
      </w:pPr>
      <w:r>
        <w:rPr>
          <w:rFonts w:ascii="Georgia" w:cs="Georgia" w:eastAsia="Georgia" w:hAnsi="Georgia"/>
          <w:color w:val="2F2620"/>
          <w:sz w:val="25"/>
          <w:szCs w:val="25"/>
        </w:rPr>
        <w:t xml:space="preserve">Schön, dass Sie da sind. In dieser Mappe finden Sie alles, was Sie in den ersten Stunden brauchen — vom WLAN über die Heizung bis zu unseren Lieblingsorten in der Umgebung. Bei allem anderen erreichen Sie uns jederzeit.</w:t>
      </w:r>
    </w:p>
    <w:p>
      <w:pPr>
        <w:keepNext/>
        <w:spacing w:after="28" w:before="227"/>
      </w:pPr>
      <w:r>
        <w:rPr>
          <w:rFonts w:ascii="Calibri" w:cs="Calibri" w:eastAsia="Calibri" w:hAnsi="Calibri"/>
          <w:b/>
          <w:bCs/>
          <w:color w:val="A04F27"/>
          <w:spacing w:val="30"/>
          <w:sz w:val="15"/>
          <w:szCs w:val="15"/>
        </w:rPr>
        <w:t xml:space="preserve">IHRE GASTGEBER</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[Vorname und Nachname]</w:t>
      </w:r>
    </w:p>
    <w:p>
      <w:pPr>
        <w:keepNext/>
        <w:spacing w:after="28" w:before="227"/>
      </w:pPr>
      <w:r>
        <w:rPr>
          <w:rFonts w:ascii="Calibri" w:cs="Calibri" w:eastAsia="Calibri" w:hAnsi="Calibri"/>
          <w:b/>
          <w:bCs/>
          <w:color w:val="A04F27"/>
          <w:spacing w:val="30"/>
          <w:sz w:val="15"/>
          <w:szCs w:val="15"/>
        </w:rPr>
        <w:t xml:space="preserve">TELEFON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[0170 1234567]</w:t>
      </w:r>
    </w:p>
    <w:p>
      <w:pPr>
        <w:keepNext/>
        <w:spacing w:after="28" w:before="227"/>
      </w:pPr>
      <w:r>
        <w:rPr>
          <w:rFonts w:ascii="Calibri" w:cs="Calibri" w:eastAsia="Calibri" w:hAnsi="Calibri"/>
          <w:b/>
          <w:bCs/>
          <w:color w:val="A04F27"/>
          <w:spacing w:val="30"/>
          <w:sz w:val="15"/>
          <w:szCs w:val="15"/>
        </w:rPr>
        <w:t xml:space="preserve">STAND</w:t>
      </w:r>
    </w:p>
    <w:p>
      <w:pPr>
        <w:pBdr>
          <w:top w:val="none" w:color="FFFFFF" w:sz="0"/>
          <w:bottom w:val="single" w:color="D9CFC4" w:sz="4"/>
          <w:left w:val="none" w:color="FFFFFF" w:sz="0"/>
          <w:right w:val="none" w:color="FFFFFF" w:sz="0"/>
        </w:pBdr>
        <w:spacing w:after="68" w:before="227" w:line="276"/>
      </w:pPr>
    </w:p>
    <w:p>
      <w:r>
        <w:br w:type="page"/>
      </w:r>
    </w:p>
    <w:p>
      <w:pPr>
        <w:spacing w:after="57" w:before="340"/>
      </w:pPr>
      <w:r>
        <w:rPr>
          <w:rFonts w:ascii="Georgia" w:cs="Georgia" w:eastAsia="Georgia" w:hAnsi="Georgia"/>
          <w:color w:val="A04F27"/>
          <w:sz w:val="22"/>
          <w:szCs w:val="22"/>
        </w:rPr>
        <w:t xml:space="preserve">—  Hinweis</w:t>
      </w:r>
    </w:p>
    <w:p>
      <w:pPr>
        <w:pStyle w:val="Heading1"/>
        <w:spacing w:after="57" w:before="0"/>
      </w:pPr>
      <w:r>
        <w:rPr>
          <w:rFonts w:ascii="Georgia" w:cs="Georgia" w:eastAsia="Georgia" w:hAnsi="Georgia"/>
          <w:b/>
          <w:bCs/>
          <w:color w:val="2F2620"/>
          <w:sz w:val="52"/>
          <w:szCs w:val="52"/>
        </w:rPr>
        <w:t xml:space="preserve">Bevor du druckst</w:t>
      </w:r>
    </w:p>
    <w:p>
      <w:pPr>
        <w:spacing w:after="397"/>
      </w:pPr>
      <w:r>
        <w:rPr>
          <w:rFonts w:ascii="Georgia" w:cs="Georgia" w:eastAsia="Georgia" w:hAnsi="Georgia"/>
          <w:i/>
          <w:iCs/>
          <w:color w:val="5C4F45"/>
          <w:sz w:val="24"/>
          <w:szCs w:val="24"/>
        </w:rPr>
        <w:t xml:space="preserve">Diese Seite ist für dich als Gastgeber. Beim Drucken einfach weglassen.</w:t>
      </w:r>
    </w:p>
    <w:p>
      <w:pPr>
        <w:tabs>
          <w:tab w:val="left" w:pos="454"/>
        </w:tabs>
        <w:spacing w:after="170" w:line="300"/>
        <w:ind w:left="454" w:hanging="454"/>
      </w:pPr>
      <w:r>
        <w:rPr>
          <w:rFonts w:ascii="Georgia" w:cs="Georgia" w:eastAsia="Georgia" w:hAnsi="Georgia"/>
          <w:color w:val="A04F27"/>
          <w:sz w:val="26"/>
          <w:szCs w:val="26"/>
        </w:rPr>
        <w:t xml:space="preserve">1	</w:t>
      </w:r>
      <w:r>
        <w:rPr>
          <w:rFonts w:ascii="Calibri" w:cs="Calibri" w:eastAsia="Calibri" w:hAnsi="Calibri"/>
          <w:color w:val="5C4F45"/>
          <w:sz w:val="21"/>
          <w:szCs w:val="21"/>
        </w:rPr>
        <w:t xml:space="preserve">Ersetze alles in </w:t>
      </w:r>
      <w:r>
        <w:rPr>
          <w:rFonts w:ascii="Calibri" w:cs="Calibri" w:eastAsia="Calibri" w:hAnsi="Calibri"/>
          <w:color w:val="A04F27"/>
          <w:sz w:val="21"/>
          <w:szCs w:val="21"/>
        </w:rPr>
        <w:t xml:space="preserve">[eckigen Klammern]</w:t>
      </w:r>
      <w:r>
        <w:rPr>
          <w:rFonts w:ascii="Calibri" w:cs="Calibri" w:eastAsia="Calibri" w:hAnsi="Calibri"/>
          <w:color w:val="5C4F45"/>
          <w:sz w:val="21"/>
          <w:szCs w:val="21"/>
        </w:rPr>
        <w:t xml:space="preserve">. Die grauen Beispieltexte zeigen, wie ein Eintrag klingen kann — überschreiben oder streichen.</w:t>
      </w:r>
    </w:p>
    <w:p>
      <w:pPr>
        <w:tabs>
          <w:tab w:val="left" w:pos="454"/>
        </w:tabs>
        <w:spacing w:after="170" w:line="300"/>
        <w:ind w:left="454" w:hanging="454"/>
      </w:pPr>
      <w:r>
        <w:rPr>
          <w:rFonts w:ascii="Georgia" w:cs="Georgia" w:eastAsia="Georgia" w:hAnsi="Georgia"/>
          <w:color w:val="A04F27"/>
          <w:sz w:val="26"/>
          <w:szCs w:val="26"/>
        </w:rPr>
        <w:t xml:space="preserve">2	</w:t>
      </w:r>
      <w:r>
        <w:rPr>
          <w:rFonts w:ascii="Calibri" w:cs="Calibri" w:eastAsia="Calibri" w:hAnsi="Calibri"/>
          <w:color w:val="5C4F45"/>
          <w:sz w:val="21"/>
          <w:szCs w:val="21"/>
        </w:rPr>
        <w:t xml:space="preserve">Abschnitte, die es bei dir nicht gibt, kommen raus. Eine dünne Mappe, die stimmt, ist besser als eine dicke mit Lücken.</w:t>
      </w:r>
    </w:p>
    <w:p>
      <w:pPr>
        <w:tabs>
          <w:tab w:val="left" w:pos="454"/>
        </w:tabs>
        <w:spacing w:after="170" w:line="300"/>
        <w:ind w:left="454" w:hanging="454"/>
      </w:pPr>
      <w:r>
        <w:rPr>
          <w:rFonts w:ascii="Georgia" w:cs="Georgia" w:eastAsia="Georgia" w:hAnsi="Georgia"/>
          <w:color w:val="A04F27"/>
          <w:sz w:val="26"/>
          <w:szCs w:val="26"/>
        </w:rPr>
        <w:t xml:space="preserve">3	</w:t>
      </w:r>
      <w:r>
        <w:rPr>
          <w:rFonts w:ascii="Calibri" w:cs="Calibri" w:eastAsia="Calibri" w:hAnsi="Calibri"/>
          <w:color w:val="5C4F45"/>
          <w:sz w:val="21"/>
          <w:szCs w:val="21"/>
        </w:rPr>
        <w:t xml:space="preserve">Zugangscodes gehören nicht in die Mappe. Schick den Code am Anreisetag separat und änder ihn danach.</w:t>
      </w:r>
    </w:p>
    <w:p>
      <w:pPr>
        <w:tabs>
          <w:tab w:val="left" w:pos="454"/>
        </w:tabs>
        <w:spacing w:after="170" w:line="300"/>
        <w:ind w:left="454" w:hanging="454"/>
      </w:pPr>
      <w:r>
        <w:rPr>
          <w:rFonts w:ascii="Georgia" w:cs="Georgia" w:eastAsia="Georgia" w:hAnsi="Georgia"/>
          <w:color w:val="A04F27"/>
          <w:sz w:val="26"/>
          <w:szCs w:val="26"/>
        </w:rPr>
        <w:t xml:space="preserve">4	</w:t>
      </w:r>
      <w:r>
        <w:rPr>
          <w:rFonts w:ascii="Calibri" w:cs="Calibri" w:eastAsia="Calibri" w:hAnsi="Calibri"/>
          <w:color w:val="5C4F45"/>
          <w:sz w:val="21"/>
          <w:szCs w:val="21"/>
        </w:rPr>
        <w:t xml:space="preserve">Trag das Datum auf dem Deckblatt ein und druck die Mappe nach jeder Änderung neu — sonst steht in drei Monaten das alte WLAN-Passwort im Flur.</w:t>
      </w:r>
    </w:p>
    <w:p>
      <w:pPr>
        <w:keepNext/>
        <w:spacing w:after="28" w:before="227"/>
      </w:pPr>
      <w:r>
        <w:rPr>
          <w:rFonts w:ascii="Calibri" w:cs="Calibri" w:eastAsia="Calibri" w:hAnsi="Calibri"/>
          <w:b/>
          <w:bCs/>
          <w:color w:val="A04F27"/>
          <w:spacing w:val="30"/>
          <w:sz w:val="15"/>
          <w:szCs w:val="15"/>
        </w:rPr>
        <w:t xml:space="preserve">INHALT</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01	</w:t>
      </w:r>
      <w:r>
        <w:rPr>
          <w:rFonts w:ascii="Calibri" w:cs="Calibri" w:eastAsia="Calibri" w:hAnsi="Calibri"/>
          <w:color w:val="2F2620"/>
          <w:sz w:val="21"/>
          <w:szCs w:val="21"/>
        </w:rPr>
        <w:t xml:space="preserve">Willkommen</w:t>
      </w:r>
      <w:r>
        <w:rPr>
          <w:rFonts w:ascii="Calibri" w:cs="Calibri" w:eastAsia="Calibri" w:hAnsi="Calibri"/>
          <w:color w:val="8A7A6E"/>
          <w:sz w:val="17"/>
          <w:szCs w:val="17"/>
        </w:rPr>
        <w:t xml:space="preserve">	S. 3</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02	</w:t>
      </w:r>
      <w:r>
        <w:rPr>
          <w:rFonts w:ascii="Calibri" w:cs="Calibri" w:eastAsia="Calibri" w:hAnsi="Calibri"/>
          <w:color w:val="2F2620"/>
          <w:sz w:val="21"/>
          <w:szCs w:val="21"/>
        </w:rPr>
        <w:t xml:space="preserve">Anfahrt und Parken</w:t>
      </w:r>
      <w:r>
        <w:rPr>
          <w:rFonts w:ascii="Calibri" w:cs="Calibri" w:eastAsia="Calibri" w:hAnsi="Calibri"/>
          <w:color w:val="8A7A6E"/>
          <w:sz w:val="17"/>
          <w:szCs w:val="17"/>
        </w:rPr>
        <w:t xml:space="preserve">	S. 4</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03	</w:t>
      </w:r>
      <w:r>
        <w:rPr>
          <w:rFonts w:ascii="Calibri" w:cs="Calibri" w:eastAsia="Calibri" w:hAnsi="Calibri"/>
          <w:color w:val="2F2620"/>
          <w:sz w:val="21"/>
          <w:szCs w:val="21"/>
        </w:rPr>
        <w:t xml:space="preserve">Check-in und Schlüssel</w:t>
      </w:r>
      <w:r>
        <w:rPr>
          <w:rFonts w:ascii="Calibri" w:cs="Calibri" w:eastAsia="Calibri" w:hAnsi="Calibri"/>
          <w:color w:val="8A7A6E"/>
          <w:sz w:val="17"/>
          <w:szCs w:val="17"/>
        </w:rPr>
        <w:t xml:space="preserve">	S. 5</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04	</w:t>
      </w:r>
      <w:r>
        <w:rPr>
          <w:rFonts w:ascii="Calibri" w:cs="Calibri" w:eastAsia="Calibri" w:hAnsi="Calibri"/>
          <w:color w:val="2F2620"/>
          <w:sz w:val="21"/>
          <w:szCs w:val="21"/>
        </w:rPr>
        <w:t xml:space="preserve">WLAN</w:t>
      </w:r>
      <w:r>
        <w:rPr>
          <w:rFonts w:ascii="Calibri" w:cs="Calibri" w:eastAsia="Calibri" w:hAnsi="Calibri"/>
          <w:color w:val="8A7A6E"/>
          <w:sz w:val="17"/>
          <w:szCs w:val="17"/>
        </w:rPr>
        <w:t xml:space="preserve">	S. 6</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05	</w:t>
      </w:r>
      <w:r>
        <w:rPr>
          <w:rFonts w:ascii="Calibri" w:cs="Calibri" w:eastAsia="Calibri" w:hAnsi="Calibri"/>
          <w:color w:val="2F2620"/>
          <w:sz w:val="21"/>
          <w:szCs w:val="21"/>
        </w:rPr>
        <w:t xml:space="preserve">Die Technik im Haus</w:t>
      </w:r>
      <w:r>
        <w:rPr>
          <w:rFonts w:ascii="Calibri" w:cs="Calibri" w:eastAsia="Calibri" w:hAnsi="Calibri"/>
          <w:color w:val="8A7A6E"/>
          <w:sz w:val="17"/>
          <w:szCs w:val="17"/>
        </w:rPr>
        <w:t xml:space="preserve">	S. 7</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06	</w:t>
      </w:r>
      <w:r>
        <w:rPr>
          <w:rFonts w:ascii="Calibri" w:cs="Calibri" w:eastAsia="Calibri" w:hAnsi="Calibri"/>
          <w:color w:val="2F2620"/>
          <w:sz w:val="21"/>
          <w:szCs w:val="21"/>
        </w:rPr>
        <w:t xml:space="preserve">Hausregeln</w:t>
      </w:r>
      <w:r>
        <w:rPr>
          <w:rFonts w:ascii="Calibri" w:cs="Calibri" w:eastAsia="Calibri" w:hAnsi="Calibri"/>
          <w:color w:val="8A7A6E"/>
          <w:sz w:val="17"/>
          <w:szCs w:val="17"/>
        </w:rPr>
        <w:t xml:space="preserve">	S. 8</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07	</w:t>
      </w:r>
      <w:r>
        <w:rPr>
          <w:rFonts w:ascii="Calibri" w:cs="Calibri" w:eastAsia="Calibri" w:hAnsi="Calibri"/>
          <w:color w:val="2F2620"/>
          <w:sz w:val="21"/>
          <w:szCs w:val="21"/>
        </w:rPr>
        <w:t xml:space="preserve">Müll und Mülltrennung</w:t>
      </w:r>
      <w:r>
        <w:rPr>
          <w:rFonts w:ascii="Calibri" w:cs="Calibri" w:eastAsia="Calibri" w:hAnsi="Calibri"/>
          <w:color w:val="8A7A6E"/>
          <w:sz w:val="17"/>
          <w:szCs w:val="17"/>
        </w:rPr>
        <w:t xml:space="preserve">	S. 9</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08	</w:t>
      </w:r>
      <w:r>
        <w:rPr>
          <w:rFonts w:ascii="Calibri" w:cs="Calibri" w:eastAsia="Calibri" w:hAnsi="Calibri"/>
          <w:color w:val="2F2620"/>
          <w:sz w:val="21"/>
          <w:szCs w:val="21"/>
        </w:rPr>
        <w:t xml:space="preserve">Notfall und wichtige Nummern</w:t>
      </w:r>
      <w:r>
        <w:rPr>
          <w:rFonts w:ascii="Calibri" w:cs="Calibri" w:eastAsia="Calibri" w:hAnsi="Calibri"/>
          <w:color w:val="8A7A6E"/>
          <w:sz w:val="17"/>
          <w:szCs w:val="17"/>
        </w:rPr>
        <w:t xml:space="preserve">	S. 10</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09	</w:t>
      </w:r>
      <w:r>
        <w:rPr>
          <w:rFonts w:ascii="Calibri" w:cs="Calibri" w:eastAsia="Calibri" w:hAnsi="Calibri"/>
          <w:color w:val="2F2620"/>
          <w:sz w:val="21"/>
          <w:szCs w:val="21"/>
        </w:rPr>
        <w:t xml:space="preserve">Unsere Empfehlungen</w:t>
      </w:r>
      <w:r>
        <w:rPr>
          <w:rFonts w:ascii="Calibri" w:cs="Calibri" w:eastAsia="Calibri" w:hAnsi="Calibri"/>
          <w:color w:val="8A7A6E"/>
          <w:sz w:val="17"/>
          <w:szCs w:val="17"/>
        </w:rPr>
        <w:t xml:space="preserve">	S. 11</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10	</w:t>
      </w:r>
      <w:r>
        <w:rPr>
          <w:rFonts w:ascii="Calibri" w:cs="Calibri" w:eastAsia="Calibri" w:hAnsi="Calibri"/>
          <w:color w:val="2F2620"/>
          <w:sz w:val="21"/>
          <w:szCs w:val="21"/>
        </w:rPr>
        <w:t xml:space="preserve">Praktisches in der Umgebung</w:t>
      </w:r>
      <w:r>
        <w:rPr>
          <w:rFonts w:ascii="Calibri" w:cs="Calibri" w:eastAsia="Calibri" w:hAnsi="Calibri"/>
          <w:color w:val="8A7A6E"/>
          <w:sz w:val="17"/>
          <w:szCs w:val="17"/>
        </w:rPr>
        <w:t xml:space="preserve">	S. 12</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11	</w:t>
      </w:r>
      <w:r>
        <w:rPr>
          <w:rFonts w:ascii="Calibri" w:cs="Calibri" w:eastAsia="Calibri" w:hAnsi="Calibri"/>
          <w:color w:val="2F2620"/>
          <w:sz w:val="21"/>
          <w:szCs w:val="21"/>
        </w:rPr>
        <w:t xml:space="preserve">Check-out</w:t>
      </w:r>
      <w:r>
        <w:rPr>
          <w:rFonts w:ascii="Calibri" w:cs="Calibri" w:eastAsia="Calibri" w:hAnsi="Calibri"/>
          <w:color w:val="8A7A6E"/>
          <w:sz w:val="17"/>
          <w:szCs w:val="17"/>
        </w:rPr>
        <w:t xml:space="preserve">	S. 13</w:t>
      </w:r>
    </w:p>
    <w:p>
      <w:pPr>
        <w:pBdr>
          <w:top w:val="none" w:color="FFFFFF" w:sz="0"/>
          <w:bottom w:val="single" w:color="E9E1D8" w:sz="4"/>
          <w:left w:val="none" w:color="FFFFFF" w:sz="0"/>
          <w:right w:val="none" w:color="FFFFFF" w:sz="0"/>
        </w:pBdr>
        <w:tabs>
          <w:tab w:val="left" w:pos="454"/>
          <w:tab w:val="right" w:pos="9026"/>
        </w:tabs>
        <w:spacing w:after="68" w:before="102"/>
      </w:pPr>
      <w:r>
        <w:rPr>
          <w:rFonts w:ascii="Georgia" w:cs="Georgia" w:eastAsia="Georgia" w:hAnsi="Georgia"/>
          <w:color w:val="A04F27"/>
          <w:sz w:val="21"/>
          <w:szCs w:val="21"/>
        </w:rPr>
        <w:t xml:space="preserve">12	</w:t>
      </w:r>
      <w:r>
        <w:rPr>
          <w:rFonts w:ascii="Calibri" w:cs="Calibri" w:eastAsia="Calibri" w:hAnsi="Calibri"/>
          <w:color w:val="2F2620"/>
          <w:sz w:val="21"/>
          <w:szCs w:val="21"/>
        </w:rPr>
        <w:t xml:space="preserve">Danke — und eine Bitte</w:t>
      </w:r>
      <w:r>
        <w:rPr>
          <w:rFonts w:ascii="Calibri" w:cs="Calibri" w:eastAsia="Calibri" w:hAnsi="Calibri"/>
          <w:color w:val="8A7A6E"/>
          <w:sz w:val="17"/>
          <w:szCs w:val="17"/>
        </w:rPr>
        <w:t xml:space="preserve">	S. 14</w:t>
      </w:r>
    </w:p>
    <w:p>
      <w:r>
        <w:br w:type="page"/>
      </w:r>
    </w:p>
    <w:p>
      <w:pPr>
        <w:spacing w:after="57" w:before="340"/>
      </w:pPr>
      <w:r>
        <w:rPr>
          <w:rFonts w:ascii="Georgia" w:cs="Georgia" w:eastAsia="Georgia" w:hAnsi="Georgia"/>
          <w:color w:val="A04F27"/>
          <w:sz w:val="22"/>
          <w:szCs w:val="22"/>
        </w:rPr>
        <w:t xml:space="preserve">—  01</w:t>
      </w:r>
    </w:p>
    <w:p>
      <w:pPr>
        <w:pStyle w:val="Heading1"/>
        <w:spacing w:after="57" w:before="0"/>
      </w:pPr>
      <w:r>
        <w:rPr>
          <w:rFonts w:ascii="Georgia" w:cs="Georgia" w:eastAsia="Georgia" w:hAnsi="Georgia"/>
          <w:b/>
          <w:bCs/>
          <w:color w:val="2F2620"/>
          <w:sz w:val="52"/>
          <w:szCs w:val="52"/>
        </w:rPr>
        <w:t xml:space="preserve">Willkommen</w:t>
      </w:r>
    </w:p>
    <w:p>
      <w:pPr>
        <w:spacing w:after="397"/>
      </w:pPr>
      <w:r>
        <w:rPr>
          <w:rFonts w:ascii="Georgia" w:cs="Georgia" w:eastAsia="Georgia" w:hAnsi="Georgia"/>
          <w:i/>
          <w:iCs/>
          <w:color w:val="5C4F45"/>
          <w:sz w:val="24"/>
          <w:szCs w:val="24"/>
        </w:rPr>
        <w:t xml:space="preserve">Wer wir sind und wie Sie uns erreichen</w:t>
      </w:r>
    </w:p>
    <w:p>
      <w:pPr>
        <w:spacing w:after="227" w:line="320"/>
      </w:pPr>
      <w:r>
        <w:rPr>
          <w:rFonts w:ascii="Georgia" w:cs="Georgia" w:eastAsia="Georgia" w:hAnsi="Georgia"/>
          <w:color w:val="2F2620"/>
          <w:sz w:val="23"/>
          <w:szCs w:val="23"/>
        </w:rPr>
        <w:t xml:space="preserve">Herzlich willkommen! Wir freuen uns, dass Sie Ihren Aufenthalt bei uns verbringen. Diese Mappe beantwortet die Fragen, die fast alle Gäste in den ersten Stunden haben. Sollte etwas fehlen, sagen Sie uns einfach Bescheid.</w:t>
      </w:r>
    </w:p>
    <w:p>
      <w:pPr>
        <w:keepNext/>
        <w:spacing w:after="28" w:before="227"/>
      </w:pPr>
      <w:r>
        <w:rPr>
          <w:rFonts w:ascii="Calibri" w:cs="Calibri" w:eastAsia="Calibri" w:hAnsi="Calibri"/>
          <w:b/>
          <w:bCs/>
          <w:color w:val="A04F27"/>
          <w:spacing w:val="30"/>
          <w:sz w:val="15"/>
          <w:szCs w:val="15"/>
        </w:rPr>
        <w:t xml:space="preserve">CHECK-IN AB</w:t>
      </w:r>
    </w:p>
    <w:p>
      <w:pPr>
        <w:pBdr>
          <w:top w:val="none" w:color="FFFFFF" w:sz="0"/>
          <w:bottom w:val="single" w:color="D9CFC4" w:sz="4"/>
          <w:left w:val="none" w:color="FFFFFF" w:sz="0"/>
          <w:right w:val="none" w:color="FFFFFF" w:sz="0"/>
        </w:pBdr>
        <w:spacing w:after="68" w:before="340" w:line="276"/>
      </w:pPr>
      <w:r>
        <w:rPr>
          <w:rFonts w:ascii="Georgia" w:cs="Georgia" w:eastAsia="Georgia" w:hAnsi="Georgia"/>
          <w:i w:val="false"/>
          <w:iCs w:val="false"/>
          <w:color w:val="A08F82"/>
          <w:sz w:val="32"/>
          <w:szCs w:val="32"/>
        </w:rPr>
        <w:t xml:space="preserve">[15:00 Uhr]</w:t>
      </w:r>
    </w:p>
    <w:p>
      <w:pPr>
        <w:keepNext/>
        <w:spacing w:after="28" w:before="227"/>
      </w:pPr>
      <w:r>
        <w:rPr>
          <w:rFonts w:ascii="Calibri" w:cs="Calibri" w:eastAsia="Calibri" w:hAnsi="Calibri"/>
          <w:b/>
          <w:bCs/>
          <w:color w:val="A04F27"/>
          <w:spacing w:val="30"/>
          <w:sz w:val="15"/>
          <w:szCs w:val="15"/>
        </w:rPr>
        <w:t xml:space="preserve">CHECK-OUT BIS</w:t>
      </w:r>
    </w:p>
    <w:p>
      <w:pPr>
        <w:pBdr>
          <w:top w:val="none" w:color="FFFFFF" w:sz="0"/>
          <w:bottom w:val="single" w:color="D9CFC4" w:sz="4"/>
          <w:left w:val="none" w:color="FFFFFF" w:sz="0"/>
          <w:right w:val="none" w:color="FFFFFF" w:sz="0"/>
        </w:pBdr>
        <w:spacing w:after="68" w:before="340" w:line="276"/>
      </w:pPr>
      <w:r>
        <w:rPr>
          <w:rFonts w:ascii="Georgia" w:cs="Georgia" w:eastAsia="Georgia" w:hAnsi="Georgia"/>
          <w:i w:val="false"/>
          <w:iCs w:val="false"/>
          <w:color w:val="A08F82"/>
          <w:sz w:val="32"/>
          <w:szCs w:val="32"/>
        </w:rPr>
        <w:t xml:space="preserve">[10:00 Uhr]</w:t>
      </w:r>
    </w:p>
    <w:p>
      <w:pPr>
        <w:keepNext/>
        <w:spacing w:after="28" w:before="227"/>
      </w:pPr>
      <w:r>
        <w:rPr>
          <w:rFonts w:ascii="Calibri" w:cs="Calibri" w:eastAsia="Calibri" w:hAnsi="Calibri"/>
          <w:b/>
          <w:bCs/>
          <w:color w:val="A04F27"/>
          <w:spacing w:val="30"/>
          <w:sz w:val="15"/>
          <w:szCs w:val="15"/>
        </w:rPr>
        <w:t xml:space="preserve">WLAN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[Seeblick-Gast]</w:t>
      </w:r>
    </w:p>
    <w:p>
      <w:pPr>
        <w:keepNext/>
        <w:spacing w:after="28" w:before="227"/>
      </w:pPr>
      <w:r>
        <w:rPr>
          <w:rFonts w:ascii="Calibri" w:cs="Calibri" w:eastAsia="Calibri" w:hAnsi="Calibri"/>
          <w:b/>
          <w:bCs/>
          <w:color w:val="A04F27"/>
          <w:spacing w:val="30"/>
          <w:sz w:val="15"/>
          <w:szCs w:val="15"/>
        </w:rPr>
        <w:t xml:space="preserve">PASSWORT</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[Moewe2026!]</w:t>
      </w:r>
    </w:p>
    <w:p>
      <w:pPr>
        <w:keepNext/>
        <w:spacing w:after="28" w:before="227"/>
      </w:pPr>
      <w:r>
        <w:rPr>
          <w:rFonts w:ascii="Calibri" w:cs="Calibri" w:eastAsia="Calibri" w:hAnsi="Calibri"/>
          <w:b/>
          <w:bCs/>
          <w:color w:val="A04F27"/>
          <w:spacing w:val="30"/>
          <w:sz w:val="15"/>
          <w:szCs w:val="15"/>
        </w:rPr>
        <w:t xml:space="preserve">IHRE GASTGEBER</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[Anna und Jonas Berger]</w:t>
      </w:r>
    </w:p>
    <w:p>
      <w:pPr>
        <w:keepNext/>
        <w:spacing w:after="28" w:before="227"/>
      </w:pPr>
      <w:r>
        <w:rPr>
          <w:rFonts w:ascii="Calibri" w:cs="Calibri" w:eastAsia="Calibri" w:hAnsi="Calibri"/>
          <w:b/>
          <w:bCs/>
          <w:color w:val="A04F27"/>
          <w:spacing w:val="30"/>
          <w:sz w:val="15"/>
          <w:szCs w:val="15"/>
        </w:rPr>
        <w:t xml:space="preserve">WIR WOHNEN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[zehn Minuten entfernt, im Nachbarort]</w:t>
      </w:r>
    </w:p>
    <w:p>
      <w:pPr>
        <w:keepNext/>
        <w:spacing w:after="28" w:before="227"/>
      </w:pPr>
      <w:r>
        <w:rPr>
          <w:rFonts w:ascii="Calibri" w:cs="Calibri" w:eastAsia="Calibri" w:hAnsi="Calibri"/>
          <w:b/>
          <w:bCs/>
          <w:color w:val="A04F27"/>
          <w:spacing w:val="30"/>
          <w:sz w:val="15"/>
          <w:szCs w:val="15"/>
        </w:rPr>
        <w:t xml:space="preserve">TELEFON UND WHATSAPP</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[0170 1234567]</w:t>
      </w:r>
      <w:r>
        <w:rPr>
          <w:rFonts w:ascii="Calibri" w:cs="Calibri" w:eastAsia="Calibri" w:hAnsi="Calibri"/>
          <w:i/>
          <w:iCs/>
          <w:color w:val="A08F82"/>
          <w:sz w:val="20"/>
          <w:szCs w:val="20"/>
        </w:rPr>
        <w:t xml:space="preserve"> — am liebsten per Nachricht</w:t>
      </w:r>
    </w:p>
    <w:p>
      <w:pPr>
        <w:keepNext/>
        <w:spacing w:after="28" w:before="227"/>
      </w:pPr>
      <w:r>
        <w:rPr>
          <w:rFonts w:ascii="Calibri" w:cs="Calibri" w:eastAsia="Calibri" w:hAnsi="Calibri"/>
          <w:b/>
          <w:bCs/>
          <w:color w:val="A04F27"/>
          <w:spacing w:val="30"/>
          <w:sz w:val="15"/>
          <w:szCs w:val="15"/>
        </w:rPr>
        <w:t xml:space="preserve">E-MAIL</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[anna@beispiel.de]</w:t>
      </w:r>
    </w:p>
    <w:p>
      <w:pPr>
        <w:keepNext/>
        <w:spacing w:after="28" w:before="227"/>
      </w:pPr>
      <w:r>
        <w:rPr>
          <w:rFonts w:ascii="Calibri" w:cs="Calibri" w:eastAsia="Calibri" w:hAnsi="Calibri"/>
          <w:b/>
          <w:bCs/>
          <w:color w:val="A04F27"/>
          <w:spacing w:val="30"/>
          <w:sz w:val="15"/>
          <w:szCs w:val="15"/>
        </w:rPr>
        <w:t xml:space="preserve">ERREICHBAR</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[täglich 8–21 Uhr; in Notfällen jederzeit]</w:t>
      </w:r>
    </w:p>
    <w:p>
      <w:pPr>
        <w:pBdr>
          <w:top w:val="none" w:color="FFFFFF" w:sz="0"/>
          <w:bottom w:val="none" w:color="FFFFFF" w:sz="0"/>
          <w:left w:val="single" w:color="A04F27" w:sz="10" w:space="8"/>
          <w:right w:val="none" w:color="FFFFFF" w:sz="0"/>
        </w:pBdr>
        <w:spacing w:after="170" w:before="227" w:line="300"/>
        <w:ind w:left="227"/>
      </w:pPr>
      <w:r>
        <w:rPr>
          <w:rFonts w:ascii="Georgia" w:cs="Georgia" w:eastAsia="Georgia" w:hAnsi="Georgia"/>
          <w:i/>
          <w:iCs/>
          <w:color w:val="5C4F45"/>
          <w:sz w:val="21"/>
          <w:szCs w:val="21"/>
        </w:rPr>
        <w:t xml:space="preserve">Bei Fragen schreiben Sie uns am besten eine Nachricht — wir antworten meist innerhalb einer Stunde. Wenn etwas nicht funktioniert oder kaputtgeht: bitte gleich melden. Das passiert und ist kein Problem.</w:t>
      </w:r>
    </w:p>
    <w:p>
      <w:r>
        <w:br w:type="page"/>
      </w:r>
    </w:p>
    <w:p>
      <w:pPr>
        <w:spacing w:after="57" w:before="340"/>
      </w:pPr>
      <w:r>
        <w:rPr>
          <w:rFonts w:ascii="Georgia" w:cs="Georgia" w:eastAsia="Georgia" w:hAnsi="Georgia"/>
          <w:color w:val="A04F27"/>
          <w:sz w:val="22"/>
          <w:szCs w:val="22"/>
        </w:rPr>
        <w:t xml:space="preserve">—  02</w:t>
      </w:r>
    </w:p>
    <w:p>
      <w:pPr>
        <w:pStyle w:val="Heading1"/>
        <w:spacing w:after="57" w:before="0"/>
      </w:pPr>
      <w:r>
        <w:rPr>
          <w:rFonts w:ascii="Georgia" w:cs="Georgia" w:eastAsia="Georgia" w:hAnsi="Georgia"/>
          <w:b/>
          <w:bCs/>
          <w:color w:val="2F2620"/>
          <w:sz w:val="52"/>
          <w:szCs w:val="52"/>
        </w:rPr>
        <w:t xml:space="preserve">Anfahrt und Parken</w:t>
      </w:r>
    </w:p>
    <w:p>
      <w:pPr>
        <w:spacing w:after="397"/>
      </w:pPr>
      <w:r>
        <w:rPr>
          <w:rFonts w:ascii="Georgia" w:cs="Georgia" w:eastAsia="Georgia" w:hAnsi="Georgia"/>
          <w:i/>
          <w:iCs/>
          <w:color w:val="5C4F45"/>
          <w:sz w:val="24"/>
          <w:szCs w:val="24"/>
        </w:rPr>
        <w:t xml:space="preserve">So finden Sie zu uns — und wo das Auto stehen darf</w:t>
      </w:r>
    </w:p>
    <w:p>
      <w:pPr>
        <w:keepNext/>
        <w:spacing w:after="28" w:before="227"/>
      </w:pPr>
      <w:r>
        <w:rPr>
          <w:rFonts w:ascii="Calibri" w:cs="Calibri" w:eastAsia="Calibri" w:hAnsi="Calibri"/>
          <w:b/>
          <w:bCs/>
          <w:color w:val="A04F27"/>
          <w:spacing w:val="30"/>
          <w:sz w:val="15"/>
          <w:szCs w:val="15"/>
        </w:rPr>
        <w:t xml:space="preserve">ADRESSE FÜR DIE NAVIGATION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[Seestraße 14, 23730 Neustadt in Holstein]</w:t>
      </w:r>
    </w:p>
    <w:p>
      <w:pPr>
        <w:keepNext/>
        <w:spacing w:after="28" w:before="227"/>
      </w:pPr>
      <w:r>
        <w:rPr>
          <w:rFonts w:ascii="Calibri" w:cs="Calibri" w:eastAsia="Calibri" w:hAnsi="Calibri"/>
          <w:b/>
          <w:bCs/>
          <w:color w:val="A04F27"/>
          <w:spacing w:val="30"/>
          <w:sz w:val="15"/>
          <w:szCs w:val="15"/>
        </w:rPr>
        <w:t xml:space="preserve">DAS LETZTE STÜCK</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[Nach der Kirche links, die Einfahrt liegt hinter der Hecke direkt neben dem gelben Briefkasten.]</w:t>
      </w:r>
    </w:p>
    <w:p>
      <w:pPr>
        <w:pBdr>
          <w:top w:val="none" w:color="FFFFFF" w:sz="0"/>
          <w:bottom w:val="single" w:color="D9CFC4" w:sz="4"/>
          <w:left w:val="none" w:color="FFFFFF" w:sz="0"/>
          <w:right w:val="none" w:color="FFFFFF" w:sz="0"/>
        </w:pBdr>
        <w:spacing w:after="68" w:before="170" w:line="276"/>
      </w:pPr>
    </w:p>
    <w:p>
      <w:pPr>
        <w:pBdr>
          <w:top w:val="none" w:color="FFFFFF" w:sz="0"/>
          <w:bottom w:val="single" w:color="D9CFC4" w:sz="4"/>
          <w:left w:val="none" w:color="FFFFFF" w:sz="0"/>
          <w:right w:val="none" w:color="FFFFFF" w:sz="0"/>
        </w:pBdr>
        <w:spacing w:after="68" w:before="170" w:line="276"/>
      </w:pPr>
    </w:p>
    <w:p>
      <w:pPr>
        <w:keepNext/>
        <w:spacing w:after="28" w:before="227"/>
      </w:pPr>
      <w:r>
        <w:rPr>
          <w:rFonts w:ascii="Calibri" w:cs="Calibri" w:eastAsia="Calibri" w:hAnsi="Calibri"/>
          <w:b/>
          <w:bCs/>
          <w:color w:val="A04F27"/>
          <w:spacing w:val="30"/>
          <w:sz w:val="15"/>
          <w:szCs w:val="15"/>
        </w:rPr>
        <w:t xml:space="preserve">PARKEN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[Stellplatz Nr. 3 im Hof gehört zur Wohnung. Die anderen Plätze sind vermietet.]</w:t>
      </w:r>
    </w:p>
    <w:p>
      <w:pPr>
        <w:pBdr>
          <w:top w:val="none" w:color="FFFFFF" w:sz="0"/>
          <w:bottom w:val="single" w:color="D9CFC4" w:sz="4"/>
          <w:left w:val="none" w:color="FFFFFF" w:sz="0"/>
          <w:right w:val="none" w:color="FFFFFF" w:sz="0"/>
        </w:pBdr>
        <w:spacing w:after="68" w:before="170" w:line="276"/>
      </w:pPr>
    </w:p>
    <w:p>
      <w:pPr>
        <w:keepNext/>
        <w:spacing w:after="28" w:before="227"/>
      </w:pPr>
      <w:r>
        <w:rPr>
          <w:rFonts w:ascii="Calibri" w:cs="Calibri" w:eastAsia="Calibri" w:hAnsi="Calibri"/>
          <w:b/>
          <w:bCs/>
          <w:color w:val="A04F27"/>
          <w:spacing w:val="30"/>
          <w:sz w:val="15"/>
          <w:szCs w:val="15"/>
        </w:rPr>
        <w:t xml:space="preserve">MIT BUS UND BAHN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[Bahnhof Neustadt, dann Bus 320 bis „Seestraße“, 4 Minuten zu Fuß.]</w:t>
      </w:r>
    </w:p>
    <w:p>
      <w:pPr>
        <w:pBdr>
          <w:top w:val="none" w:color="FFFFFF" w:sz="0"/>
          <w:bottom w:val="single" w:color="D9CFC4" w:sz="4"/>
          <w:left w:val="none" w:color="FFFFFF" w:sz="0"/>
          <w:right w:val="none" w:color="FFFFFF" w:sz="0"/>
        </w:pBdr>
        <w:spacing w:after="68" w:before="170" w:line="276"/>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trHeight w:val="3289" w:hRule="atLeast"/>
        </w:trPr>
        <w:tc>
          <w:tcPr>
            <w:tcW w:type="dxa" w:w="9866"/>
            <w:tcBorders>
              <w:top w:val="dashed" w:color="D9CFC4" w:sz="4"/>
              <w:left w:val="dashed" w:color="D9CFC4" w:sz="4"/>
              <w:bottom w:val="dashed" w:color="D9CFC4" w:sz="4"/>
              <w:right w:val="dashed" w:color="D9CFC4" w:sz="4"/>
            </w:tcBorders>
            <w:tcMar>
              <w:top w:type="dxa" w:w="170"/>
              <w:left w:type="dxa" w:w="198"/>
              <w:bottom w:type="dxa" w:w="142"/>
              <w:right w:type="dxa" w:w="198"/>
            </w:tcMar>
            <w:vAlign w:val="bottom"/>
          </w:tcPr>
          <w:p>
            <w:r>
              <w:rPr>
                <w:rFonts w:ascii="Calibri" w:cs="Calibri" w:eastAsia="Calibri" w:hAnsi="Calibri"/>
                <w:color w:val="A08F82"/>
                <w:spacing w:val="25"/>
                <w:sz w:val="15"/>
                <w:szCs w:val="15"/>
              </w:rPr>
              <w:t xml:space="preserve">PLATZ FÜR EINE SKIZZE ODER EINEN KARTENAUSSCHNITT</w:t>
            </w:r>
          </w:p>
        </w:tc>
      </w:tr>
    </w:tbl>
    <w:p>
      <w:pPr>
        <w:spacing w:after="113"/>
      </w:pPr>
    </w:p>
    <w:p>
      <w:r>
        <w:br w:type="page"/>
      </w:r>
    </w:p>
    <w:p>
      <w:pPr>
        <w:spacing w:after="57" w:before="340"/>
      </w:pPr>
      <w:r>
        <w:rPr>
          <w:rFonts w:ascii="Georgia" w:cs="Georgia" w:eastAsia="Georgia" w:hAnsi="Georgia"/>
          <w:color w:val="A04F27"/>
          <w:sz w:val="22"/>
          <w:szCs w:val="22"/>
        </w:rPr>
        <w:t xml:space="preserve">—  03</w:t>
      </w:r>
    </w:p>
    <w:p>
      <w:pPr>
        <w:pStyle w:val="Heading1"/>
        <w:spacing w:after="57" w:before="0"/>
      </w:pPr>
      <w:r>
        <w:rPr>
          <w:rFonts w:ascii="Georgia" w:cs="Georgia" w:eastAsia="Georgia" w:hAnsi="Georgia"/>
          <w:b/>
          <w:bCs/>
          <w:color w:val="2F2620"/>
          <w:sz w:val="52"/>
          <w:szCs w:val="52"/>
        </w:rPr>
        <w:t xml:space="preserve">Check-in und Schlüssel</w:t>
      </w:r>
    </w:p>
    <w:p>
      <w:pPr>
        <w:spacing w:after="397"/>
      </w:pPr>
      <w:r>
        <w:rPr>
          <w:rFonts w:ascii="Georgia" w:cs="Georgia" w:eastAsia="Georgia" w:hAnsi="Georgia"/>
          <w:i/>
          <w:iCs/>
          <w:color w:val="5C4F45"/>
          <w:sz w:val="24"/>
          <w:szCs w:val="24"/>
        </w:rPr>
        <w:t xml:space="preserve">Ab wann, wie und womit Sie hineinkommen</w:t>
      </w:r>
    </w:p>
    <w:p>
      <w:pPr>
        <w:keepNext/>
        <w:spacing w:after="28" w:before="227"/>
      </w:pPr>
      <w:r>
        <w:rPr>
          <w:rFonts w:ascii="Calibri" w:cs="Calibri" w:eastAsia="Calibri" w:hAnsi="Calibri"/>
          <w:b/>
          <w:bCs/>
          <w:color w:val="A04F27"/>
          <w:spacing w:val="30"/>
          <w:sz w:val="15"/>
          <w:szCs w:val="15"/>
        </w:rPr>
        <w:t xml:space="preserve">CHECK-IN AB</w:t>
      </w:r>
    </w:p>
    <w:p>
      <w:pPr>
        <w:pBdr>
          <w:top w:val="none" w:color="FFFFFF" w:sz="0"/>
          <w:bottom w:val="single" w:color="D9CFC4" w:sz="4"/>
          <w:left w:val="none" w:color="FFFFFF" w:sz="0"/>
          <w:right w:val="none" w:color="FFFFFF" w:sz="0"/>
        </w:pBdr>
        <w:spacing w:after="68" w:before="340" w:line="276"/>
      </w:pPr>
      <w:r>
        <w:rPr>
          <w:rFonts w:ascii="Georgia" w:cs="Georgia" w:eastAsia="Georgia" w:hAnsi="Georgia"/>
          <w:i w:val="false"/>
          <w:iCs w:val="false"/>
          <w:color w:val="A08F82"/>
          <w:sz w:val="32"/>
          <w:szCs w:val="32"/>
        </w:rPr>
        <w:t xml:space="preserve">[15:00 Uhr]</w:t>
      </w:r>
    </w:p>
    <w:p>
      <w:pPr>
        <w:keepNext/>
        <w:spacing w:after="28" w:before="227"/>
      </w:pPr>
      <w:r>
        <w:rPr>
          <w:rFonts w:ascii="Calibri" w:cs="Calibri" w:eastAsia="Calibri" w:hAnsi="Calibri"/>
          <w:b/>
          <w:bCs/>
          <w:color w:val="A04F27"/>
          <w:spacing w:val="30"/>
          <w:sz w:val="15"/>
          <w:szCs w:val="15"/>
        </w:rPr>
        <w:t xml:space="preserve">SCHLÜSSELÜBERGABE</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[Schlüsselsafe / persönlich]</w:t>
      </w:r>
    </w:p>
    <w:p>
      <w:pPr>
        <w:pBdr>
          <w:top w:val="none" w:color="FFFFFF" w:sz="0"/>
          <w:bottom w:val="single" w:color="D9CFC4" w:sz="4"/>
          <w:left w:val="none" w:color="FFFFFF" w:sz="0"/>
          <w:right w:val="none" w:color="FFFFFF" w:sz="0"/>
        </w:pBdr>
        <w:spacing w:after="68" w:before="198" w:line="276"/>
      </w:pPr>
      <w:r>
        <w:rPr>
          <w:rFonts w:ascii="Georgia" w:cs="Georgia" w:eastAsia="Georgia" w:hAnsi="Georgia"/>
          <w:color w:val="A04F27"/>
          <w:sz w:val="26"/>
          <w:szCs w:val="26"/>
        </w:rPr>
        <w:t xml:space="preserve">1.  </w:t>
      </w:r>
      <w:r>
        <w:rPr>
          <w:rFonts w:ascii="Calibri" w:cs="Calibri" w:eastAsia="Calibri" w:hAnsi="Calibri"/>
          <w:i/>
          <w:iCs/>
          <w:color w:val="A08F82"/>
          <w:sz w:val="20"/>
          <w:szCs w:val="20"/>
        </w:rPr>
        <w:t xml:space="preserve">[Der Schlüsselsafe hängt rechts neben der Haustür, unter dem Klingelschild.]</w:t>
      </w:r>
    </w:p>
    <w:p>
      <w:pPr>
        <w:pBdr>
          <w:top w:val="none" w:color="FFFFFF" w:sz="0"/>
          <w:bottom w:val="single" w:color="D9CFC4" w:sz="4"/>
          <w:left w:val="none" w:color="FFFFFF" w:sz="0"/>
          <w:right w:val="none" w:color="FFFFFF" w:sz="0"/>
        </w:pBdr>
        <w:spacing w:after="68" w:before="198" w:line="276"/>
      </w:pPr>
      <w:r>
        <w:rPr>
          <w:rFonts w:ascii="Georgia" w:cs="Georgia" w:eastAsia="Georgia" w:hAnsi="Georgia"/>
          <w:color w:val="A04F27"/>
          <w:sz w:val="26"/>
          <w:szCs w:val="26"/>
        </w:rPr>
        <w:t xml:space="preserve">2.  </w:t>
      </w:r>
      <w:r>
        <w:rPr>
          <w:rFonts w:ascii="Calibri" w:cs="Calibri" w:eastAsia="Calibri" w:hAnsi="Calibri"/>
          <w:i/>
          <w:iCs/>
          <w:color w:val="A08F82"/>
          <w:sz w:val="20"/>
          <w:szCs w:val="20"/>
        </w:rPr>
        <w:t xml:space="preserve">[Code eingeben, dann die Klappe nach unten ziehen.]</w:t>
      </w:r>
    </w:p>
    <w:p>
      <w:pPr>
        <w:pBdr>
          <w:top w:val="none" w:color="FFFFFF" w:sz="0"/>
          <w:bottom w:val="single" w:color="D9CFC4" w:sz="4"/>
          <w:left w:val="none" w:color="FFFFFF" w:sz="0"/>
          <w:right w:val="none" w:color="FFFFFF" w:sz="0"/>
        </w:pBdr>
        <w:spacing w:after="68" w:before="198" w:line="276"/>
      </w:pPr>
      <w:r>
        <w:rPr>
          <w:rFonts w:ascii="Georgia" w:cs="Georgia" w:eastAsia="Georgia" w:hAnsi="Georgia"/>
          <w:color w:val="A04F27"/>
          <w:sz w:val="26"/>
          <w:szCs w:val="26"/>
        </w:rPr>
        <w:t xml:space="preserve">3.  </w:t>
      </w:r>
      <w:r>
        <w:rPr>
          <w:rFonts w:ascii="Calibri" w:cs="Calibri" w:eastAsia="Calibri" w:hAnsi="Calibri"/>
          <w:i/>
          <w:iCs/>
          <w:color w:val="A08F82"/>
          <w:sz w:val="20"/>
          <w:szCs w:val="20"/>
        </w:rPr>
        <w:t xml:space="preserve">[Der große Schlüssel öffnet die Haustür, der kleine die Wohnungstür im ersten Stock.]</w:t>
      </w:r>
    </w:p>
    <w:p>
      <w:pPr>
        <w:pBdr>
          <w:top w:val="none" w:color="FFFFFF" w:sz="0"/>
          <w:bottom w:val="single" w:color="D9CFC4" w:sz="4"/>
          <w:left w:val="none" w:color="FFFFFF" w:sz="0"/>
          <w:right w:val="none" w:color="FFFFFF" w:sz="0"/>
        </w:pBdr>
        <w:spacing w:after="68" w:before="198" w:line="276"/>
      </w:pPr>
      <w:r>
        <w:rPr>
          <w:rFonts w:ascii="Georgia" w:cs="Georgia" w:eastAsia="Georgia" w:hAnsi="Georgia"/>
          <w:color w:val="A04F27"/>
          <w:sz w:val="26"/>
          <w:szCs w:val="26"/>
        </w:rPr>
        <w:t xml:space="preserve">4.  </w:t>
      </w:r>
      <w:r>
        <w:rPr>
          <w:rFonts w:ascii="Calibri" w:cs="Calibri" w:eastAsia="Calibri" w:hAnsi="Calibri"/>
          <w:i/>
          <w:iCs/>
          <w:color w:val="A08F82"/>
          <w:sz w:val="20"/>
          <w:szCs w:val="20"/>
        </w:rPr>
        <w:t xml:space="preserve">[Bitte den Schlüssel während des Aufenthalts bei sich behalten — die Haustür schließt automatisch.]</w:t>
      </w:r>
    </w:p>
    <w:p>
      <w:pPr>
        <w:pBdr>
          <w:top w:val="none" w:color="FFFFFF" w:sz="0"/>
          <w:bottom w:val="none" w:color="FFFFFF" w:sz="0"/>
          <w:left w:val="single" w:color="A04F27" w:sz="10" w:space="8"/>
          <w:right w:val="none" w:color="FFFFFF" w:sz="0"/>
        </w:pBdr>
        <w:spacing w:after="170" w:before="227" w:line="300"/>
        <w:ind w:left="227"/>
      </w:pPr>
      <w:r>
        <w:rPr>
          <w:rFonts w:ascii="Georgia" w:cs="Georgia" w:eastAsia="Georgia" w:hAnsi="Georgia"/>
          <w:i/>
          <w:iCs/>
          <w:color w:val="5C4F45"/>
          <w:sz w:val="21"/>
          <w:szCs w:val="21"/>
        </w:rPr>
        <w:t xml:space="preserve">Den Code für den Schlüsselsafe erhalten Sie am Anreisetag separat per Nachricht. Bitte geben Sie ihn nicht weiter.</w:t>
      </w:r>
    </w:p>
    <w:p>
      <w:r>
        <w:br w:type="page"/>
      </w:r>
    </w:p>
    <w:p>
      <w:pPr>
        <w:spacing w:after="57" w:before="340"/>
      </w:pPr>
      <w:r>
        <w:rPr>
          <w:rFonts w:ascii="Georgia" w:cs="Georgia" w:eastAsia="Georgia" w:hAnsi="Georgia"/>
          <w:color w:val="A04F27"/>
          <w:sz w:val="22"/>
          <w:szCs w:val="22"/>
        </w:rPr>
        <w:t xml:space="preserve">—  04</w:t>
      </w:r>
    </w:p>
    <w:p>
      <w:pPr>
        <w:pStyle w:val="Heading1"/>
        <w:spacing w:after="57" w:before="0"/>
      </w:pPr>
      <w:r>
        <w:rPr>
          <w:rFonts w:ascii="Georgia" w:cs="Georgia" w:eastAsia="Georgia" w:hAnsi="Georgia"/>
          <w:b/>
          <w:bCs/>
          <w:color w:val="2F2620"/>
          <w:sz w:val="52"/>
          <w:szCs w:val="52"/>
        </w:rPr>
        <w:t xml:space="preserve">WLAN</w:t>
      </w:r>
    </w:p>
    <w:p>
      <w:pPr>
        <w:spacing w:after="397"/>
      </w:pPr>
      <w:r>
        <w:rPr>
          <w:rFonts w:ascii="Georgia" w:cs="Georgia" w:eastAsia="Georgia" w:hAnsi="Georgia"/>
          <w:i/>
          <w:iCs/>
          <w:color w:val="5C4F45"/>
          <w:sz w:val="24"/>
          <w:szCs w:val="24"/>
        </w:rPr>
        <w:t xml:space="preserve">Netzwerk und Passwort — genau so eintippen</w:t>
      </w:r>
    </w:p>
    <w:p>
      <w:pPr>
        <w:keepNext/>
        <w:spacing w:after="28" w:before="227"/>
      </w:pPr>
      <w:r>
        <w:rPr>
          <w:rFonts w:ascii="Calibri" w:cs="Calibri" w:eastAsia="Calibri" w:hAnsi="Calibri"/>
          <w:b/>
          <w:bCs/>
          <w:color w:val="A04F27"/>
          <w:spacing w:val="30"/>
          <w:sz w:val="15"/>
          <w:szCs w:val="15"/>
        </w:rPr>
        <w:t xml:space="preserve">NETZWERK (WLAN-NAME)</w:t>
      </w:r>
    </w:p>
    <w:p>
      <w:pPr>
        <w:pBdr>
          <w:top w:val="none" w:color="FFFFFF" w:sz="0"/>
          <w:bottom w:val="single" w:color="D9CFC4" w:sz="4"/>
          <w:left w:val="none" w:color="FFFFFF" w:sz="0"/>
          <w:right w:val="none" w:color="FFFFFF" w:sz="0"/>
        </w:pBdr>
        <w:spacing w:after="68" w:before="340" w:line="276"/>
      </w:pPr>
      <w:r>
        <w:rPr>
          <w:rFonts w:ascii="Georgia" w:cs="Georgia" w:eastAsia="Georgia" w:hAnsi="Georgia"/>
          <w:i w:val="false"/>
          <w:iCs w:val="false"/>
          <w:color w:val="A08F82"/>
          <w:sz w:val="32"/>
          <w:szCs w:val="32"/>
        </w:rPr>
        <w:t xml:space="preserve">[Seeblick-Gast]</w:t>
      </w:r>
    </w:p>
    <w:p>
      <w:pPr>
        <w:keepNext/>
        <w:spacing w:after="28" w:before="227"/>
      </w:pPr>
      <w:r>
        <w:rPr>
          <w:rFonts w:ascii="Calibri" w:cs="Calibri" w:eastAsia="Calibri" w:hAnsi="Calibri"/>
          <w:b/>
          <w:bCs/>
          <w:color w:val="A04F27"/>
          <w:spacing w:val="30"/>
          <w:sz w:val="15"/>
          <w:szCs w:val="15"/>
        </w:rPr>
        <w:t xml:space="preserve">PASSWORT</w:t>
      </w:r>
    </w:p>
    <w:p>
      <w:pPr>
        <w:pBdr>
          <w:top w:val="none" w:color="FFFFFF" w:sz="0"/>
          <w:bottom w:val="single" w:color="D9CFC4" w:sz="4"/>
          <w:left w:val="none" w:color="FFFFFF" w:sz="0"/>
          <w:right w:val="none" w:color="FFFFFF" w:sz="0"/>
        </w:pBdr>
        <w:spacing w:after="68" w:before="340" w:line="276"/>
      </w:pPr>
      <w:r>
        <w:rPr>
          <w:rFonts w:ascii="Georgia" w:cs="Georgia" w:eastAsia="Georgia" w:hAnsi="Georgia"/>
          <w:i w:val="false"/>
          <w:iCs w:val="false"/>
          <w:color w:val="A08F82"/>
          <w:sz w:val="32"/>
          <w:szCs w:val="32"/>
        </w:rPr>
        <w:t xml:space="preserve">[Moewe2026!]</w:t>
      </w:r>
    </w:p>
    <w:p>
      <w:pPr>
        <w:spacing w:after="227" w:line="320"/>
      </w:pPr>
      <w:r>
        <w:rPr>
          <w:rFonts w:ascii="Georgia" w:cs="Georgia" w:eastAsia="Georgia" w:hAnsi="Georgia"/>
          <w:color w:val="2F2620"/>
          <w:sz w:val="23"/>
          <w:szCs w:val="23"/>
        </w:rPr>
        <w:t xml:space="preserve">Groß- und Kleinschreibung beachten. Das WLAN ist für Sie kostenlos; bitte nutzen Sie es fair und laden Sie nichts herunter, was Sie nicht dürfen.</w:t>
      </w:r>
    </w:p>
    <w:p>
      <w:pPr>
        <w:keepNext/>
        <w:spacing w:after="28" w:before="227"/>
      </w:pPr>
      <w:r>
        <w:rPr>
          <w:rFonts w:ascii="Calibri" w:cs="Calibri" w:eastAsia="Calibri" w:hAnsi="Calibri"/>
          <w:b/>
          <w:bCs/>
          <w:color w:val="A04F27"/>
          <w:spacing w:val="30"/>
          <w:sz w:val="15"/>
          <w:szCs w:val="15"/>
        </w:rPr>
        <w:t xml:space="preserve">REICHWEITE</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[Bis auf die Terrasse, im Keller nicht.]</w:t>
      </w:r>
    </w:p>
    <w:p>
      <w:pPr>
        <w:keepNext/>
        <w:spacing w:after="28" w:before="227"/>
      </w:pPr>
      <w:r>
        <w:rPr>
          <w:rFonts w:ascii="Calibri" w:cs="Calibri" w:eastAsia="Calibri" w:hAnsi="Calibri"/>
          <w:b/>
          <w:bCs/>
          <w:color w:val="A04F27"/>
          <w:spacing w:val="30"/>
          <w:sz w:val="15"/>
          <w:szCs w:val="15"/>
        </w:rPr>
        <w:t xml:space="preserve">WENN ES HAKT</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[Router im Flur oben auf dem Schrank: Stecker ziehen, zwei Minuten warten, wieder einstecken.]</w:t>
      </w:r>
    </w:p>
    <w:p>
      <w:pPr>
        <w:pBdr>
          <w:top w:val="none" w:color="FFFFFF" w:sz="0"/>
          <w:bottom w:val="single" w:color="D9CFC4" w:sz="4"/>
          <w:left w:val="none" w:color="FFFFFF" w:sz="0"/>
          <w:right w:val="none" w:color="FFFFFF" w:sz="0"/>
        </w:pBdr>
        <w:spacing w:after="68" w:before="170" w:line="276"/>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trHeight w:val="2948" w:hRule="atLeast"/>
        </w:trPr>
        <w:tc>
          <w:tcPr>
            <w:tcW w:type="dxa" w:w="9866"/>
            <w:tcBorders>
              <w:top w:val="dashed" w:color="D9CFC4" w:sz="4"/>
              <w:left w:val="dashed" w:color="D9CFC4" w:sz="4"/>
              <w:bottom w:val="dashed" w:color="D9CFC4" w:sz="4"/>
              <w:right w:val="dashed" w:color="D9CFC4" w:sz="4"/>
            </w:tcBorders>
            <w:tcMar>
              <w:top w:type="dxa" w:w="170"/>
              <w:left w:type="dxa" w:w="198"/>
              <w:bottom w:type="dxa" w:w="142"/>
              <w:right w:type="dxa" w:w="198"/>
            </w:tcMar>
            <w:vAlign w:val="bottom"/>
          </w:tcPr>
          <w:p>
            <w:r>
              <w:rPr>
                <w:rFonts w:ascii="Calibri" w:cs="Calibri" w:eastAsia="Calibri" w:hAnsi="Calibri"/>
                <w:color w:val="A08F82"/>
                <w:spacing w:val="25"/>
                <w:sz w:val="15"/>
                <w:szCs w:val="15"/>
              </w:rPr>
              <w:t xml:space="preserve">PLATZ FÜR DEN WLAN-QR-CODE — SCANNEN STATT TIPPEN</w:t>
            </w:r>
          </w:p>
        </w:tc>
      </w:tr>
    </w:tbl>
    <w:p>
      <w:pPr>
        <w:spacing w:after="113"/>
      </w:pPr>
    </w:p>
    <w:p>
      <w:r>
        <w:br w:type="page"/>
      </w:r>
    </w:p>
    <w:p>
      <w:pPr>
        <w:spacing w:after="57" w:before="340"/>
      </w:pPr>
      <w:r>
        <w:rPr>
          <w:rFonts w:ascii="Georgia" w:cs="Georgia" w:eastAsia="Georgia" w:hAnsi="Georgia"/>
          <w:color w:val="A04F27"/>
          <w:sz w:val="22"/>
          <w:szCs w:val="22"/>
        </w:rPr>
        <w:t xml:space="preserve">—  05</w:t>
      </w:r>
    </w:p>
    <w:p>
      <w:pPr>
        <w:pStyle w:val="Heading1"/>
        <w:spacing w:after="57" w:before="0"/>
      </w:pPr>
      <w:r>
        <w:rPr>
          <w:rFonts w:ascii="Georgia" w:cs="Georgia" w:eastAsia="Georgia" w:hAnsi="Georgia"/>
          <w:b/>
          <w:bCs/>
          <w:color w:val="2F2620"/>
          <w:sz w:val="52"/>
          <w:szCs w:val="52"/>
        </w:rPr>
        <w:t xml:space="preserve">Die Technik im Haus</w:t>
      </w:r>
    </w:p>
    <w:p>
      <w:pPr>
        <w:spacing w:after="397"/>
      </w:pPr>
      <w:r>
        <w:rPr>
          <w:rFonts w:ascii="Georgia" w:cs="Georgia" w:eastAsia="Georgia" w:hAnsi="Georgia"/>
          <w:i/>
          <w:iCs/>
          <w:color w:val="5C4F45"/>
          <w:sz w:val="24"/>
          <w:szCs w:val="24"/>
        </w:rPr>
        <w:t xml:space="preserve">Heizung, Herd, Waschmaschine — kurz erklärt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368"/>
        <w:gridCol w:w="5130"/>
        <w:gridCol w:w="2368"/>
      </w:tblGrid>
      <w:tr>
        <w:trPr>
          <w:tblHeader/>
        </w:trPr>
        <w:tc>
          <w:tcPr>
            <w:tcW w:type="dxa" w:w="2368"/>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GERÄT</w:t>
            </w:r>
          </w:p>
        </w:tc>
        <w:tc>
          <w:tcPr>
            <w:tcW w:type="dxa" w:w="5130"/>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SO FUNKTIONIERT ES</w:t>
            </w:r>
          </w:p>
        </w:tc>
        <w:tc>
          <w:tcPr>
            <w:tcW w:type="dxa" w:w="2368"/>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WO</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Heizung</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[Thermostat am Heizkörper auf 3 stellen; die Anlage läuft automatisch.]</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[Wohnzimmer, Bad]</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Warmwasser</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[Läuft dauerhaft; morgens kurz warten, bis es warm wird.]</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Herd und Backofen</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[Induktion: Topf aufsetzen, dann Zone wählen. Kindersicherung: Schlüssel-Taste 3 s halten.]</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[Küche]</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Geschirrspüler</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[Tabs im Schrank unter der Spüle; Programm „Eco“ reicht.]</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[Küche]</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Waschmaschine</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[Waschmittel steht daneben; bitte nur tagsüber laufen lassen.]</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[Bad / Keller]</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Fernseher</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[Fernbedienung: „Source“ → HDMI 1 für Streaming.]</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[Wohnzimmer]</w:t>
            </w:r>
          </w:p>
        </w:tc>
      </w:tr>
      <w:tr>
        <w:trPr>
          <w:cantSplit/>
        </w:trPr>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Sicherungskasten</w:t>
            </w:r>
          </w:p>
        </w:tc>
        <w:tc>
          <w:tcPr>
            <w:tcW w:type="dxa" w:w="513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[Fällt eine Sicherung, den Hebel wieder nach oben drücken.]</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[Flur, hinter der Tür]</w:t>
            </w:r>
          </w:p>
        </w:tc>
      </w:tr>
    </w:tbl>
    <w:p>
      <w:pPr>
        <w:spacing w:after="113"/>
      </w:pPr>
    </w:p>
    <w:p>
      <w:r>
        <w:br w:type="page"/>
      </w:r>
    </w:p>
    <w:p>
      <w:pPr>
        <w:spacing w:after="57" w:before="340"/>
      </w:pPr>
      <w:r>
        <w:rPr>
          <w:rFonts w:ascii="Georgia" w:cs="Georgia" w:eastAsia="Georgia" w:hAnsi="Georgia"/>
          <w:color w:val="A04F27"/>
          <w:sz w:val="22"/>
          <w:szCs w:val="22"/>
        </w:rPr>
        <w:t xml:space="preserve">—  06</w:t>
      </w:r>
    </w:p>
    <w:p>
      <w:pPr>
        <w:pStyle w:val="Heading1"/>
        <w:spacing w:after="57" w:before="0"/>
      </w:pPr>
      <w:r>
        <w:rPr>
          <w:rFonts w:ascii="Georgia" w:cs="Georgia" w:eastAsia="Georgia" w:hAnsi="Georgia"/>
          <w:b/>
          <w:bCs/>
          <w:color w:val="2F2620"/>
          <w:sz w:val="52"/>
          <w:szCs w:val="52"/>
        </w:rPr>
        <w:t xml:space="preserve">Hausregeln</w:t>
      </w:r>
    </w:p>
    <w:p>
      <w:pPr>
        <w:spacing w:after="397"/>
      </w:pPr>
      <w:r>
        <w:rPr>
          <w:rFonts w:ascii="Georgia" w:cs="Georgia" w:eastAsia="Georgia" w:hAnsi="Georgia"/>
          <w:i/>
          <w:iCs/>
          <w:color w:val="5C4F45"/>
          <w:sz w:val="24"/>
          <w:szCs w:val="24"/>
        </w:rPr>
        <w:t xml:space="preserve">Damit alle gut wohnen — Sie, die Nachbarn und die nächsten Gäste</w:t>
      </w:r>
    </w:p>
    <w:p>
      <w:pPr>
        <w:keepNext/>
        <w:spacing w:after="28" w:before="198"/>
      </w:pPr>
      <w:r>
        <w:rPr>
          <w:rFonts w:ascii="Georgia" w:cs="Georgia" w:eastAsia="Georgia" w:hAnsi="Georgia"/>
          <w:b/>
          <w:bCs/>
          <w:color w:val="2F2620"/>
          <w:sz w:val="25"/>
          <w:szCs w:val="25"/>
        </w:rPr>
        <w:t xml:space="preserve">Ruhezeiten</w:t>
      </w:r>
    </w:p>
    <w:p>
      <w:pPr>
        <w:spacing w:after="113" w:line="290"/>
      </w:pPr>
      <w:r>
        <w:rPr>
          <w:rFonts w:ascii="Calibri" w:cs="Calibri" w:eastAsia="Calibri" w:hAnsi="Calibri"/>
          <w:i/>
          <w:iCs/>
          <w:color w:val="A08F82"/>
          <w:sz w:val="20"/>
          <w:szCs w:val="20"/>
        </w:rPr>
        <w:t xml:space="preserve">[Zwischen 22 und 7 Uhr bitte leise — die Wände sind dünn und die Nachbarn früh wach.]</w:t>
      </w:r>
    </w:p>
    <w:p>
      <w:pPr>
        <w:keepNext/>
        <w:spacing w:after="28" w:before="198"/>
      </w:pPr>
      <w:r>
        <w:rPr>
          <w:rFonts w:ascii="Georgia" w:cs="Georgia" w:eastAsia="Georgia" w:hAnsi="Georgia"/>
          <w:b/>
          <w:bCs/>
          <w:color w:val="2F2620"/>
          <w:sz w:val="25"/>
          <w:szCs w:val="25"/>
        </w:rPr>
        <w:t xml:space="preserve">Rauchen</w:t>
      </w:r>
    </w:p>
    <w:p>
      <w:pPr>
        <w:spacing w:after="113" w:line="290"/>
      </w:pPr>
      <w:r>
        <w:rPr>
          <w:rFonts w:ascii="Calibri" w:cs="Calibri" w:eastAsia="Calibri" w:hAnsi="Calibri"/>
          <w:i/>
          <w:iCs/>
          <w:color w:val="A08F82"/>
          <w:sz w:val="20"/>
          <w:szCs w:val="20"/>
        </w:rPr>
        <w:t xml:space="preserve">[In der Wohnung nicht. Auf dem Balkon gern; ein Aschenbecher steht draußen.]</w:t>
      </w:r>
    </w:p>
    <w:p>
      <w:pPr>
        <w:keepNext/>
        <w:spacing w:after="28" w:before="198"/>
      </w:pPr>
      <w:r>
        <w:rPr>
          <w:rFonts w:ascii="Georgia" w:cs="Georgia" w:eastAsia="Georgia" w:hAnsi="Georgia"/>
          <w:b/>
          <w:bCs/>
          <w:color w:val="2F2620"/>
          <w:sz w:val="25"/>
          <w:szCs w:val="25"/>
        </w:rPr>
        <w:t xml:space="preserve">Haustiere</w:t>
      </w:r>
    </w:p>
    <w:p>
      <w:pPr>
        <w:spacing w:after="113" w:line="290"/>
      </w:pPr>
      <w:r>
        <w:rPr>
          <w:rFonts w:ascii="Calibri" w:cs="Calibri" w:eastAsia="Calibri" w:hAnsi="Calibri"/>
          <w:i/>
          <w:iCs/>
          <w:color w:val="A08F82"/>
          <w:sz w:val="20"/>
          <w:szCs w:val="20"/>
        </w:rPr>
        <w:t xml:space="preserve">[Nach Absprache willkommen. Bitte nicht auf die Betten und Sofas.]</w:t>
      </w:r>
    </w:p>
    <w:p>
      <w:pPr>
        <w:keepNext/>
        <w:spacing w:after="28" w:before="198"/>
      </w:pPr>
      <w:r>
        <w:rPr>
          <w:rFonts w:ascii="Georgia" w:cs="Georgia" w:eastAsia="Georgia" w:hAnsi="Georgia"/>
          <w:b/>
          <w:bCs/>
          <w:color w:val="2F2620"/>
          <w:sz w:val="25"/>
          <w:szCs w:val="25"/>
        </w:rPr>
        <w:t xml:space="preserve">Gäste</w:t>
      </w:r>
    </w:p>
    <w:p>
      <w:pPr>
        <w:spacing w:after="113" w:line="290"/>
      </w:pPr>
      <w:r>
        <w:rPr>
          <w:rFonts w:ascii="Calibri" w:cs="Calibri" w:eastAsia="Calibri" w:hAnsi="Calibri"/>
          <w:i/>
          <w:iCs/>
          <w:color w:val="A08F82"/>
          <w:sz w:val="20"/>
          <w:szCs w:val="20"/>
        </w:rPr>
        <w:t xml:space="preserve">[Es dürfen nur die angemeldeten Personen übernachten. Besuch tagsüber ist kein Problem.]</w:t>
      </w:r>
    </w:p>
    <w:p>
      <w:pPr>
        <w:keepNext/>
        <w:spacing w:after="28" w:before="198"/>
      </w:pPr>
      <w:r>
        <w:rPr>
          <w:rFonts w:ascii="Georgia" w:cs="Georgia" w:eastAsia="Georgia" w:hAnsi="Georgia"/>
          <w:b/>
          <w:bCs/>
          <w:color w:val="2F2620"/>
          <w:sz w:val="25"/>
          <w:szCs w:val="25"/>
        </w:rPr>
        <w:t xml:space="preserve">Feiern</w:t>
      </w:r>
    </w:p>
    <w:p>
      <w:pPr>
        <w:spacing w:after="113" w:line="290"/>
      </w:pPr>
      <w:r>
        <w:rPr>
          <w:rFonts w:ascii="Calibri" w:cs="Calibri" w:eastAsia="Calibri" w:hAnsi="Calibri"/>
          <w:i/>
          <w:iCs/>
          <w:color w:val="A08F82"/>
          <w:sz w:val="20"/>
          <w:szCs w:val="20"/>
        </w:rPr>
        <w:t xml:space="preserve">[Ein gemütlicher Abend ja, Partys nein — dafür ist das Haus nicht gebaut.]</w:t>
      </w:r>
    </w:p>
    <w:p>
      <w:pPr>
        <w:keepNext/>
        <w:spacing w:after="28" w:before="198"/>
      </w:pPr>
      <w:r>
        <w:rPr>
          <w:rFonts w:ascii="Georgia" w:cs="Georgia" w:eastAsia="Georgia" w:hAnsi="Georgia"/>
          <w:b/>
          <w:bCs/>
          <w:color w:val="2F2620"/>
          <w:sz w:val="25"/>
          <w:szCs w:val="25"/>
        </w:rPr>
        <w:t xml:space="preserve">Schuhe und Böden</w:t>
      </w:r>
    </w:p>
    <w:p>
      <w:pPr>
        <w:spacing w:after="113" w:line="290"/>
      </w:pPr>
      <w:r>
        <w:rPr>
          <w:rFonts w:ascii="Calibri" w:cs="Calibri" w:eastAsia="Calibri" w:hAnsi="Calibri"/>
          <w:i/>
          <w:iCs/>
          <w:color w:val="A08F82"/>
          <w:sz w:val="20"/>
          <w:szCs w:val="20"/>
        </w:rPr>
        <w:t xml:space="preserve">[Im Haus bitte Hausschuhe — der Holzboden dankt es.]</w:t>
      </w:r>
    </w:p>
    <w:p>
      <w:pPr>
        <w:keepNext/>
        <w:spacing w:after="28" w:before="198"/>
      </w:pPr>
      <w:r>
        <w:rPr>
          <w:rFonts w:ascii="Georgia" w:cs="Georgia" w:eastAsia="Georgia" w:hAnsi="Georgia"/>
          <w:b/>
          <w:bCs/>
          <w:color w:val="2F2620"/>
          <w:sz w:val="25"/>
          <w:szCs w:val="25"/>
        </w:rPr>
        <w:t xml:space="preserve">Heizen und Lüften</w:t>
      </w:r>
    </w:p>
    <w:p>
      <w:pPr>
        <w:spacing w:after="113" w:line="290"/>
      </w:pPr>
      <w:r>
        <w:rPr>
          <w:rFonts w:ascii="Calibri" w:cs="Calibri" w:eastAsia="Calibri" w:hAnsi="Calibri"/>
          <w:i/>
          <w:iCs/>
          <w:color w:val="A08F82"/>
          <w:sz w:val="20"/>
          <w:szCs w:val="20"/>
        </w:rPr>
        <w:t xml:space="preserve">[Zweimal am Tag kurz stoßlüften, Fenster beim Verlassen schließen — das hält die Wohnung trocken.]</w:t>
      </w:r>
    </w:p>
    <w:p>
      <w:pPr>
        <w:keepNext/>
        <w:spacing w:after="28" w:before="198"/>
      </w:pPr>
      <w:r>
        <w:rPr>
          <w:rFonts w:ascii="Georgia" w:cs="Georgia" w:eastAsia="Georgia" w:hAnsi="Georgia"/>
          <w:b/>
          <w:bCs/>
          <w:color w:val="2F2620"/>
          <w:sz w:val="25"/>
          <w:szCs w:val="25"/>
        </w:rPr>
        <w:t xml:space="preserve">Ausstattung</w:t>
      </w:r>
    </w:p>
    <w:p>
      <w:pPr>
        <w:spacing w:after="113" w:line="290"/>
      </w:pPr>
      <w:r>
        <w:rPr>
          <w:rFonts w:ascii="Calibri" w:cs="Calibri" w:eastAsia="Calibri" w:hAnsi="Calibri"/>
          <w:i/>
          <w:iCs/>
          <w:color w:val="A08F82"/>
          <w:sz w:val="20"/>
          <w:szCs w:val="20"/>
        </w:rPr>
        <w:t xml:space="preserve">[Fahrräder, Strandkorb und Grill dürfen Sie gern nutzen. Bitte so zurückstellen, wie Sie es vorgefunden haben.]</w:t>
      </w:r>
    </w:p>
    <w:p>
      <w:r>
        <w:br w:type="page"/>
      </w:r>
    </w:p>
    <w:p>
      <w:pPr>
        <w:spacing w:after="57" w:before="340"/>
      </w:pPr>
      <w:r>
        <w:rPr>
          <w:rFonts w:ascii="Georgia" w:cs="Georgia" w:eastAsia="Georgia" w:hAnsi="Georgia"/>
          <w:color w:val="A04F27"/>
          <w:sz w:val="22"/>
          <w:szCs w:val="22"/>
        </w:rPr>
        <w:t xml:space="preserve">—  07</w:t>
      </w:r>
    </w:p>
    <w:p>
      <w:pPr>
        <w:pStyle w:val="Heading1"/>
        <w:spacing w:after="57" w:before="0"/>
      </w:pPr>
      <w:r>
        <w:rPr>
          <w:rFonts w:ascii="Georgia" w:cs="Georgia" w:eastAsia="Georgia" w:hAnsi="Georgia"/>
          <w:b/>
          <w:bCs/>
          <w:color w:val="2F2620"/>
          <w:sz w:val="52"/>
          <w:szCs w:val="52"/>
        </w:rPr>
        <w:t xml:space="preserve">Müll und Mülltrennung</w:t>
      </w:r>
    </w:p>
    <w:p>
      <w:pPr>
        <w:spacing w:after="397"/>
      </w:pPr>
      <w:r>
        <w:rPr>
          <w:rFonts w:ascii="Georgia" w:cs="Georgia" w:eastAsia="Georgia" w:hAnsi="Georgia"/>
          <w:i/>
          <w:iCs/>
          <w:color w:val="5C4F45"/>
          <w:sz w:val="24"/>
          <w:szCs w:val="24"/>
        </w:rPr>
        <w:t xml:space="preserve">Welche Tonne, welche Farbe, wo sie steht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1973"/>
        <w:gridCol w:w="1381"/>
        <w:gridCol w:w="4341"/>
        <w:gridCol w:w="2170"/>
      </w:tblGrid>
      <w:tr>
        <w:trPr>
          <w:tblHeader/>
        </w:trPr>
        <w:tc>
          <w:tcPr>
            <w:tcW w:type="dxa" w:w="1973"/>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TONNE</w:t>
            </w:r>
          </w:p>
        </w:tc>
        <w:tc>
          <w:tcPr>
            <w:tcW w:type="dxa" w:w="1381"/>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FARBE</w:t>
            </w:r>
          </w:p>
        </w:tc>
        <w:tc>
          <w:tcPr>
            <w:tcW w:type="dxa" w:w="4341"/>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DAS GEHÖRT HINEIN</w:t>
            </w:r>
          </w:p>
        </w:tc>
        <w:tc>
          <w:tcPr>
            <w:tcW w:type="dxa" w:w="2170"/>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ABHOLUNG</w:t>
            </w:r>
          </w:p>
        </w:tc>
      </w:tr>
      <w:tr>
        <w:trPr>
          <w:cantSplit/>
        </w:trPr>
        <w:tc>
          <w:tcPr>
            <w:tcW w:type="dxa" w:w="1973"/>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Restmüll</w:t>
            </w:r>
          </w:p>
        </w:tc>
        <w:tc>
          <w:tcPr>
            <w:tcW w:type="dxa" w:w="138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[schwarz]</w:t>
            </w:r>
          </w:p>
        </w:tc>
        <w:tc>
          <w:tcPr>
            <w:tcW w:type="dxa" w:w="434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[Windeln, Hygieneartikel, Asche, alles, was nirgends sonst passt]</w:t>
            </w:r>
          </w:p>
        </w:tc>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[Dienstag, 14-tägig]</w:t>
            </w:r>
          </w:p>
        </w:tc>
      </w:tr>
      <w:tr>
        <w:trPr>
          <w:cantSplit/>
        </w:trPr>
        <w:tc>
          <w:tcPr>
            <w:tcW w:type="dxa" w:w="1973"/>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Bioabfall</w:t>
            </w:r>
          </w:p>
        </w:tc>
        <w:tc>
          <w:tcPr>
            <w:tcW w:type="dxa" w:w="138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[braun]</w:t>
            </w:r>
          </w:p>
        </w:tc>
        <w:tc>
          <w:tcPr>
            <w:tcW w:type="dxa" w:w="434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[Obst- und Gemüsereste, Kaffeesatz, Eierschalen — keine Plastiktüten]</w:t>
            </w:r>
          </w:p>
        </w:tc>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[Freitag]</w:t>
            </w:r>
          </w:p>
        </w:tc>
      </w:tr>
      <w:tr>
        <w:trPr>
          <w:cantSplit/>
        </w:trPr>
        <w:tc>
          <w:tcPr>
            <w:tcW w:type="dxa" w:w="1973"/>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Papier</w:t>
            </w:r>
          </w:p>
        </w:tc>
        <w:tc>
          <w:tcPr>
            <w:tcW w:type="dxa" w:w="138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[blau]</w:t>
            </w:r>
          </w:p>
        </w:tc>
        <w:tc>
          <w:tcPr>
            <w:tcW w:type="dxa" w:w="434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[Zeitungen, Kartons flach gefaltet, Papierverpackungen]</w:t>
            </w:r>
          </w:p>
        </w:tc>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[alle 4 Wochen]</w:t>
            </w:r>
          </w:p>
        </w:tc>
      </w:tr>
      <w:tr>
        <w:trPr>
          <w:cantSplit/>
        </w:trPr>
        <w:tc>
          <w:tcPr>
            <w:tcW w:type="dxa" w:w="1973"/>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Verpackungen</w:t>
            </w:r>
          </w:p>
        </w:tc>
        <w:tc>
          <w:tcPr>
            <w:tcW w:type="dxa" w:w="138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[gelb]</w:t>
            </w:r>
          </w:p>
        </w:tc>
        <w:tc>
          <w:tcPr>
            <w:tcW w:type="dxa" w:w="434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[Plastik, Dosen, Tetrapaks, Alufolie]</w:t>
            </w:r>
          </w:p>
        </w:tc>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[Mittwoch, 14-tägig]</w:t>
            </w:r>
          </w:p>
        </w:tc>
      </w:tr>
      <w:tr>
        <w:trPr>
          <w:cantSplit/>
        </w:trPr>
        <w:tc>
          <w:tcPr>
            <w:tcW w:type="dxa" w:w="1973"/>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Glas</w:t>
            </w:r>
          </w:p>
        </w:tc>
        <w:tc>
          <w:tcPr>
            <w:tcW w:type="dxa" w:w="138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[Container]</w:t>
            </w:r>
          </w:p>
        </w:tc>
        <w:tc>
          <w:tcPr>
            <w:tcW w:type="dxa" w:w="4341"/>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[Flaschen und Gläser nach Farben, ohne Deckel]</w:t>
            </w:r>
          </w:p>
        </w:tc>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[Container an der Ecke Seestraße]</w:t>
            </w:r>
          </w:p>
        </w:tc>
      </w:tr>
    </w:tbl>
    <w:p>
      <w:pPr>
        <w:spacing w:after="113"/>
      </w:pPr>
    </w:p>
    <w:p>
      <w:pPr>
        <w:keepNext/>
        <w:spacing w:after="28" w:before="227"/>
      </w:pPr>
      <w:r>
        <w:rPr>
          <w:rFonts w:ascii="Calibri" w:cs="Calibri" w:eastAsia="Calibri" w:hAnsi="Calibri"/>
          <w:b/>
          <w:bCs/>
          <w:color w:val="A04F27"/>
          <w:spacing w:val="30"/>
          <w:sz w:val="15"/>
          <w:szCs w:val="15"/>
        </w:rPr>
        <w:t xml:space="preserve">DIE TONNEN STEHEN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[links neben der Garage]</w:t>
      </w:r>
    </w:p>
    <w:p>
      <w:pPr>
        <w:keepNext/>
        <w:spacing w:after="28" w:before="227"/>
      </w:pPr>
      <w:r>
        <w:rPr>
          <w:rFonts w:ascii="Calibri" w:cs="Calibri" w:eastAsia="Calibri" w:hAnsi="Calibri"/>
          <w:b/>
          <w:bCs/>
          <w:color w:val="A04F27"/>
          <w:spacing w:val="30"/>
          <w:sz w:val="15"/>
          <w:szCs w:val="15"/>
        </w:rPr>
        <w:t xml:space="preserve">ABHOLPLAN HÄNGT</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[am Kühlschrank]</w:t>
      </w:r>
    </w:p>
    <w:p>
      <w:r>
        <w:br w:type="page"/>
      </w:r>
    </w:p>
    <w:p>
      <w:pPr>
        <w:spacing w:after="57" w:before="340"/>
      </w:pPr>
      <w:r>
        <w:rPr>
          <w:rFonts w:ascii="Georgia" w:cs="Georgia" w:eastAsia="Georgia" w:hAnsi="Georgia"/>
          <w:color w:val="A04F27"/>
          <w:sz w:val="22"/>
          <w:szCs w:val="22"/>
        </w:rPr>
        <w:t xml:space="preserve">—  08</w:t>
      </w:r>
    </w:p>
    <w:p>
      <w:pPr>
        <w:pStyle w:val="Heading1"/>
        <w:spacing w:after="57" w:before="0"/>
      </w:pPr>
      <w:r>
        <w:rPr>
          <w:rFonts w:ascii="Georgia" w:cs="Georgia" w:eastAsia="Georgia" w:hAnsi="Georgia"/>
          <w:b/>
          <w:bCs/>
          <w:color w:val="2F2620"/>
          <w:sz w:val="52"/>
          <w:szCs w:val="52"/>
        </w:rPr>
        <w:t xml:space="preserve">Notfall und wichtige Nummern</w:t>
      </w:r>
    </w:p>
    <w:p>
      <w:pPr>
        <w:spacing w:after="397"/>
      </w:pPr>
      <w:r>
        <w:rPr>
          <w:rFonts w:ascii="Georgia" w:cs="Georgia" w:eastAsia="Georgia" w:hAnsi="Georgia"/>
          <w:i/>
          <w:iCs/>
          <w:color w:val="5C4F45"/>
          <w:sz w:val="24"/>
          <w:szCs w:val="24"/>
        </w:rPr>
        <w:t xml:space="preserve">Für den Fall, den hoffentlich niemand braucht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3354"/>
        <w:gridCol w:w="2368"/>
        <w:gridCol w:w="4144"/>
      </w:tblGrid>
      <w:tr>
        <w:trPr>
          <w:tblHeader/>
        </w:trPr>
        <w:tc>
          <w:tcPr>
            <w:tcW w:type="dxa" w:w="3354"/>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WEN</w:t>
            </w:r>
          </w:p>
        </w:tc>
        <w:tc>
          <w:tcPr>
            <w:tcW w:type="dxa" w:w="2368"/>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NUMMER</w:t>
            </w:r>
          </w:p>
        </w:tc>
        <w:tc>
          <w:tcPr>
            <w:tcW w:type="dxa" w:w="4144"/>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HINWEIS</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Notruf — Feuerwehr, Rettungsdienst</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Georgia" w:cs="Georgia" w:eastAsia="Georgia" w:hAnsi="Georgia"/>
                <w:b/>
                <w:bCs/>
                <w:color w:val="2F2620"/>
                <w:sz w:val="22"/>
                <w:szCs w:val="22"/>
              </w:rPr>
              <w:t xml:space="preserve">112</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color w:val="5C4F45"/>
                <w:sz w:val="19"/>
                <w:szCs w:val="19"/>
              </w:rPr>
              <w:t xml:space="preserve">Europaweit, kostenlos, auch ohne Guthaben</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Polizei</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Georgia" w:cs="Georgia" w:eastAsia="Georgia" w:hAnsi="Georgia"/>
                <w:b/>
                <w:bCs/>
                <w:color w:val="2F2620"/>
                <w:sz w:val="22"/>
                <w:szCs w:val="22"/>
              </w:rPr>
              <w:t xml:space="preserve">110</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Ärztlicher Bereitschaftsdienst</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Georgia" w:cs="Georgia" w:eastAsia="Georgia" w:hAnsi="Georgia"/>
                <w:b/>
                <w:bCs/>
                <w:color w:val="2F2620"/>
                <w:sz w:val="22"/>
                <w:szCs w:val="22"/>
              </w:rPr>
              <w:t xml:space="preserve">116 117</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color w:val="5C4F45"/>
                <w:sz w:val="19"/>
                <w:szCs w:val="19"/>
              </w:rPr>
              <w:t xml:space="preserve">Außerhalb der Praxiszeiten, wenn es kein Notfall ist</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Giftnotruf</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[030 19240]</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[Berlin — je nach Bundesland eine andere Nummer]</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Ihre Gastgeber</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[0170 1234567]</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color w:val="5C4F45"/>
                <w:sz w:val="19"/>
                <w:szCs w:val="19"/>
              </w:rPr>
              <w:t xml:space="preserve">Jederzeit, wenn es wichtig ist</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Nächste Arztpraxis</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[Dr. Meier, Hauptstraße 3 · 04561 1234]</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[Mo–Fr 8–12 Uhr]</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Apotheke</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[See-Apotheke, Markt 1 · 04561 5678]</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[Notdienst-Aushang an der Tür]</w:t>
            </w:r>
          </w:p>
        </w:tc>
      </w:tr>
      <w:tr>
        <w:trPr>
          <w:cantSplit/>
        </w:trPr>
        <w:tc>
          <w:tcPr>
            <w:tcW w:type="dxa" w:w="335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Nächstes Krankenhaus</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[Klinikum Neustadt, Am Kiebitzberg 10]</w:t>
            </w:r>
          </w:p>
        </w:tc>
        <w:tc>
          <w:tcPr>
            <w:tcW w:type="dxa" w:w="4144"/>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[15 Minuten mit dem Auto]</w:t>
            </w:r>
          </w:p>
        </w:tc>
      </w:tr>
    </w:tbl>
    <w:p>
      <w:pPr>
        <w:spacing w:after="113"/>
      </w:pPr>
    </w:p>
    <w:p>
      <w:pPr>
        <w:keepNext/>
        <w:spacing w:after="28" w:before="227"/>
      </w:pPr>
      <w:r>
        <w:rPr>
          <w:rFonts w:ascii="Calibri" w:cs="Calibri" w:eastAsia="Calibri" w:hAnsi="Calibri"/>
          <w:b/>
          <w:bCs/>
          <w:color w:val="A04F27"/>
          <w:spacing w:val="30"/>
          <w:sz w:val="15"/>
          <w:szCs w:val="15"/>
        </w:rPr>
        <w:t xml:space="preserve">FEUERLÖSCHER</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[Flur, neben der Küchentür]</w:t>
      </w:r>
    </w:p>
    <w:p>
      <w:pPr>
        <w:keepNext/>
        <w:spacing w:after="28" w:before="227"/>
      </w:pPr>
      <w:r>
        <w:rPr>
          <w:rFonts w:ascii="Calibri" w:cs="Calibri" w:eastAsia="Calibri" w:hAnsi="Calibri"/>
          <w:b/>
          <w:bCs/>
          <w:color w:val="A04F27"/>
          <w:spacing w:val="30"/>
          <w:sz w:val="15"/>
          <w:szCs w:val="15"/>
        </w:rPr>
        <w:t xml:space="preserve">ERSTE-HILFE-KASTEN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[Bad, oberste Schublade]</w:t>
      </w:r>
    </w:p>
    <w:p>
      <w:pPr>
        <w:keepNext/>
        <w:spacing w:after="28" w:before="227"/>
      </w:pPr>
      <w:r>
        <w:rPr>
          <w:rFonts w:ascii="Calibri" w:cs="Calibri" w:eastAsia="Calibri" w:hAnsi="Calibri"/>
          <w:b/>
          <w:bCs/>
          <w:color w:val="A04F27"/>
          <w:spacing w:val="30"/>
          <w:sz w:val="15"/>
          <w:szCs w:val="15"/>
        </w:rPr>
        <w:t xml:space="preserve">HAUPTWASSERHAHN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[Keller, rechts neben der Treppe]</w:t>
      </w:r>
    </w:p>
    <w:p>
      <w:pPr>
        <w:keepNext/>
        <w:spacing w:after="28" w:before="227"/>
      </w:pPr>
      <w:r>
        <w:rPr>
          <w:rFonts w:ascii="Calibri" w:cs="Calibri" w:eastAsia="Calibri" w:hAnsi="Calibri"/>
          <w:b/>
          <w:bCs/>
          <w:color w:val="A04F27"/>
          <w:spacing w:val="30"/>
          <w:sz w:val="15"/>
          <w:szCs w:val="15"/>
        </w:rPr>
        <w:t xml:space="preserve">RAUCHMELDER</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[in jedem Schlafzimmer und im Flur]</w:t>
      </w:r>
    </w:p>
    <w:p>
      <w:r>
        <w:br w:type="page"/>
      </w:r>
    </w:p>
    <w:p>
      <w:pPr>
        <w:spacing w:after="57" w:before="340"/>
      </w:pPr>
      <w:r>
        <w:rPr>
          <w:rFonts w:ascii="Georgia" w:cs="Georgia" w:eastAsia="Georgia" w:hAnsi="Georgia"/>
          <w:color w:val="A04F27"/>
          <w:sz w:val="22"/>
          <w:szCs w:val="22"/>
        </w:rPr>
        <w:t xml:space="preserve">—  09</w:t>
      </w:r>
    </w:p>
    <w:p>
      <w:pPr>
        <w:pStyle w:val="Heading1"/>
        <w:spacing w:after="57" w:before="0"/>
      </w:pPr>
      <w:r>
        <w:rPr>
          <w:rFonts w:ascii="Georgia" w:cs="Georgia" w:eastAsia="Georgia" w:hAnsi="Georgia"/>
          <w:b/>
          <w:bCs/>
          <w:color w:val="2F2620"/>
          <w:sz w:val="52"/>
          <w:szCs w:val="52"/>
        </w:rPr>
        <w:t xml:space="preserve">Unsere Empfehlungen</w:t>
      </w:r>
    </w:p>
    <w:p>
      <w:pPr>
        <w:spacing w:after="397"/>
      </w:pPr>
      <w:r>
        <w:rPr>
          <w:rFonts w:ascii="Georgia" w:cs="Georgia" w:eastAsia="Georgia" w:hAnsi="Georgia"/>
          <w:i/>
          <w:iCs/>
          <w:color w:val="5C4F45"/>
          <w:sz w:val="24"/>
          <w:szCs w:val="24"/>
        </w:rPr>
        <w:t xml:space="preserve">Wo wir selbst hingehen</w:t>
      </w:r>
    </w:p>
    <w:p>
      <w:pPr>
        <w:keepNext/>
        <w:spacing w:after="28" w:before="227"/>
      </w:pPr>
      <w:r>
        <w:rPr>
          <w:rFonts w:ascii="Calibri" w:cs="Calibri" w:eastAsia="Calibri" w:hAnsi="Calibri"/>
          <w:b/>
          <w:bCs/>
          <w:color w:val="A04F27"/>
          <w:spacing w:val="30"/>
          <w:sz w:val="15"/>
          <w:szCs w:val="15"/>
        </w:rPr>
        <w:t xml:space="preserve">ESSEN UND TRINKEN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[Fischhaus Petersen, am Hafen — Backfisch draußen an der Mole, 10 Minuten zu Fuß. Freitags reservieren.]</w:t>
      </w:r>
    </w:p>
    <w:p>
      <w:pPr>
        <w:pBdr>
          <w:top w:val="none" w:color="FFFFFF" w:sz="0"/>
          <w:bottom w:val="single" w:color="D9CFC4" w:sz="4"/>
          <w:left w:val="none" w:color="FFFFFF" w:sz="0"/>
          <w:right w:val="none" w:color="FFFFFF" w:sz="0"/>
        </w:pBdr>
        <w:spacing w:after="68" w:before="170" w:line="276"/>
      </w:pPr>
    </w:p>
    <w:p>
      <w:pPr>
        <w:pBdr>
          <w:top w:val="none" w:color="FFFFFF" w:sz="0"/>
          <w:bottom w:val="single" w:color="D9CFC4" w:sz="4"/>
          <w:left w:val="none" w:color="FFFFFF" w:sz="0"/>
          <w:right w:val="none" w:color="FFFFFF" w:sz="0"/>
        </w:pBdr>
        <w:spacing w:after="68" w:before="170" w:line="276"/>
      </w:pPr>
    </w:p>
    <w:p>
      <w:pPr>
        <w:keepNext/>
        <w:spacing w:after="28" w:before="227"/>
      </w:pPr>
      <w:r>
        <w:rPr>
          <w:rFonts w:ascii="Calibri" w:cs="Calibri" w:eastAsia="Calibri" w:hAnsi="Calibri"/>
          <w:b/>
          <w:bCs/>
          <w:color w:val="A04F27"/>
          <w:spacing w:val="30"/>
          <w:sz w:val="15"/>
          <w:szCs w:val="15"/>
        </w:rPr>
        <w:t xml:space="preserve">CAFÉ UND FRÜHSTÜCK</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[Café Lotte, Marktplatz — Zimtschnecken ab 8 Uhr, sonntags voll.]</w:t>
      </w:r>
    </w:p>
    <w:p>
      <w:pPr>
        <w:pBdr>
          <w:top w:val="none" w:color="FFFFFF" w:sz="0"/>
          <w:bottom w:val="single" w:color="D9CFC4" w:sz="4"/>
          <w:left w:val="none" w:color="FFFFFF" w:sz="0"/>
          <w:right w:val="none" w:color="FFFFFF" w:sz="0"/>
        </w:pBdr>
        <w:spacing w:after="68" w:before="170" w:line="276"/>
      </w:pPr>
    </w:p>
    <w:p>
      <w:pPr>
        <w:keepNext/>
        <w:spacing w:after="28" w:before="227"/>
      </w:pPr>
      <w:r>
        <w:rPr>
          <w:rFonts w:ascii="Calibri" w:cs="Calibri" w:eastAsia="Calibri" w:hAnsi="Calibri"/>
          <w:b/>
          <w:bCs/>
          <w:color w:val="A04F27"/>
          <w:spacing w:val="30"/>
          <w:sz w:val="15"/>
          <w:szCs w:val="15"/>
        </w:rPr>
        <w:t xml:space="preserve">FÜR EINEN GANZEN TAG</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[Mit dem Rad an den Strand von Pelzerhaken, 25 Minuten. Räder stehen im Schuppen, Schlüssel am Brett.]</w:t>
      </w:r>
    </w:p>
    <w:p>
      <w:pPr>
        <w:pBdr>
          <w:top w:val="none" w:color="FFFFFF" w:sz="0"/>
          <w:bottom w:val="single" w:color="D9CFC4" w:sz="4"/>
          <w:left w:val="none" w:color="FFFFFF" w:sz="0"/>
          <w:right w:val="none" w:color="FFFFFF" w:sz="0"/>
        </w:pBdr>
        <w:spacing w:after="68" w:before="170" w:line="276"/>
      </w:pPr>
    </w:p>
    <w:p>
      <w:pPr>
        <w:pBdr>
          <w:top w:val="none" w:color="FFFFFF" w:sz="0"/>
          <w:bottom w:val="single" w:color="D9CFC4" w:sz="4"/>
          <w:left w:val="none" w:color="FFFFFF" w:sz="0"/>
          <w:right w:val="none" w:color="FFFFFF" w:sz="0"/>
        </w:pBdr>
        <w:spacing w:after="68" w:before="170" w:line="276"/>
      </w:pPr>
    </w:p>
    <w:p>
      <w:pPr>
        <w:keepNext/>
        <w:spacing w:after="28" w:before="227"/>
      </w:pPr>
      <w:r>
        <w:rPr>
          <w:rFonts w:ascii="Calibri" w:cs="Calibri" w:eastAsia="Calibri" w:hAnsi="Calibri"/>
          <w:b/>
          <w:bCs/>
          <w:color w:val="A04F27"/>
          <w:spacing w:val="30"/>
          <w:sz w:val="15"/>
          <w:szCs w:val="15"/>
        </w:rPr>
        <w:t xml:space="preserve">BEI REGEN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[Meereszentrum Fehmarn, 40 Minuten mit dem Auto; Tickets online sind günstiger.]</w:t>
      </w:r>
    </w:p>
    <w:p>
      <w:pPr>
        <w:pBdr>
          <w:top w:val="none" w:color="FFFFFF" w:sz="0"/>
          <w:bottom w:val="single" w:color="D9CFC4" w:sz="4"/>
          <w:left w:val="none" w:color="FFFFFF" w:sz="0"/>
          <w:right w:val="none" w:color="FFFFFF" w:sz="0"/>
        </w:pBdr>
        <w:spacing w:after="68" w:before="170" w:line="276"/>
      </w:pPr>
    </w:p>
    <w:p>
      <w:r>
        <w:br w:type="page"/>
      </w:r>
    </w:p>
    <w:p>
      <w:pPr>
        <w:spacing w:after="57" w:before="340"/>
      </w:pPr>
      <w:r>
        <w:rPr>
          <w:rFonts w:ascii="Georgia" w:cs="Georgia" w:eastAsia="Georgia" w:hAnsi="Georgia"/>
          <w:color w:val="A04F27"/>
          <w:sz w:val="22"/>
          <w:szCs w:val="22"/>
        </w:rPr>
        <w:t xml:space="preserve">—  10</w:t>
      </w:r>
    </w:p>
    <w:p>
      <w:pPr>
        <w:pStyle w:val="Heading1"/>
        <w:spacing w:after="57" w:before="0"/>
      </w:pPr>
      <w:r>
        <w:rPr>
          <w:rFonts w:ascii="Georgia" w:cs="Georgia" w:eastAsia="Georgia" w:hAnsi="Georgia"/>
          <w:b/>
          <w:bCs/>
          <w:color w:val="2F2620"/>
          <w:sz w:val="52"/>
          <w:szCs w:val="52"/>
        </w:rPr>
        <w:t xml:space="preserve">Praktisches in der Umgebung</w:t>
      </w:r>
    </w:p>
    <w:p>
      <w:pPr>
        <w:spacing w:after="397"/>
      </w:pPr>
      <w:r>
        <w:rPr>
          <w:rFonts w:ascii="Georgia" w:cs="Georgia" w:eastAsia="Georgia" w:hAnsi="Georgia"/>
          <w:i/>
          <w:iCs/>
          <w:color w:val="5C4F45"/>
          <w:sz w:val="24"/>
          <w:szCs w:val="24"/>
        </w:rPr>
        <w:t xml:space="preserve">Einkaufen, Apotheke, Bahn — mit Entfernung</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170"/>
        <w:gridCol w:w="3552"/>
        <w:gridCol w:w="1776"/>
        <w:gridCol w:w="2368"/>
      </w:tblGrid>
      <w:tr>
        <w:trPr>
          <w:tblHeader/>
        </w:trPr>
        <w:tc>
          <w:tcPr>
            <w:tcW w:type="dxa" w:w="2170"/>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WAS</w:t>
            </w:r>
          </w:p>
        </w:tc>
        <w:tc>
          <w:tcPr>
            <w:tcW w:type="dxa" w:w="3552"/>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WO</w:t>
            </w:r>
          </w:p>
        </w:tc>
        <w:tc>
          <w:tcPr>
            <w:tcW w:type="dxa" w:w="1776"/>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ENTFERNUNG</w:t>
            </w:r>
          </w:p>
        </w:tc>
        <w:tc>
          <w:tcPr>
            <w:tcW w:type="dxa" w:w="2368"/>
            <w:tcBorders>
              <w:top w:val="none" w:color="FFFFFF" w:sz="0"/>
              <w:left w:val="none" w:color="FFFFFF" w:sz="0"/>
              <w:bottom w:val="single" w:color="5C4F45" w:sz="8"/>
              <w:right w:val="none" w:color="FFFFFF" w:sz="0"/>
            </w:tcBorders>
            <w:tcMar>
              <w:top w:type="dxa" w:w="125"/>
              <w:left w:type="dxa" w:w="0"/>
              <w:bottom w:type="dxa" w:w="125"/>
              <w:right w:type="dxa" w:w="142"/>
            </w:tcMar>
          </w:tcPr>
          <w:p>
            <w:r>
              <w:rPr>
                <w:rFonts w:ascii="Calibri" w:cs="Calibri" w:eastAsia="Calibri" w:hAnsi="Calibri"/>
                <w:b/>
                <w:bCs/>
                <w:color w:val="A04F27"/>
                <w:spacing w:val="30"/>
                <w:sz w:val="15"/>
                <w:szCs w:val="15"/>
              </w:rPr>
              <w:t xml:space="preserve">ÖFFNUNGSZEITEN</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Supermarkt</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[Edeka, Bahnhofstraße 2]</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[5 Min. zu Fuß]</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[Mo–Sa 7–21 Uhr]</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Bäcker</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[Bäckerei Lund, Markt 4]</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[3 Min. zu Fuß]</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[täglich ab 6:30 Uhr]</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Apotheke</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[See-Apotheke, Markt 1]</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[3 Min. zu Fuß]</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[Mo–Fr 8–18:30, Sa 8–13 Uhr]</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Geldautomat</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[Sparkasse, Markt 6]</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[4 Min. zu Fuß]</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[rund um die Uhr]</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Tankstelle</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[Aral, Lübecker Straße 40]</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[6 Min. mit dem Auto]</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[6–22 Uhr]</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Bus und Bahn</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[Haltestelle „Seestraße“, Linie 320]</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[2 Min. zu Fuß]</w:t>
            </w: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[stündlich, Fahrplan am Kühlschrank]</w:t>
            </w:r>
          </w:p>
        </w:tc>
      </w:tr>
      <w:tr>
        <w:trPr>
          <w:cantSplit/>
        </w:trPr>
        <w:tc>
          <w:tcPr>
            <w:tcW w:type="dxa" w:w="2170"/>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b/>
                <w:bCs/>
                <w:color w:val="2F2620"/>
                <w:sz w:val="19"/>
                <w:szCs w:val="19"/>
              </w:rPr>
              <w:t xml:space="preserve">Sonntags offen</w:t>
            </w:r>
          </w:p>
        </w:tc>
        <w:tc>
          <w:tcPr>
            <w:tcW w:type="dxa" w:w="3552"/>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r>
              <w:rPr>
                <w:rFonts w:ascii="Calibri" w:cs="Calibri" w:eastAsia="Calibri" w:hAnsi="Calibri"/>
                <w:i/>
                <w:iCs/>
                <w:color w:val="A08F82"/>
                <w:sz w:val="19"/>
                <w:szCs w:val="19"/>
              </w:rPr>
              <w:t xml:space="preserve">[Bäcker bis 11 Uhr; Tankstellen-Shop den ganzen Tag]</w:t>
            </w:r>
          </w:p>
        </w:tc>
        <w:tc>
          <w:tcPr>
            <w:tcW w:type="dxa" w:w="1776"/>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p>
        </w:tc>
        <w:tc>
          <w:tcPr>
            <w:tcW w:type="dxa" w:w="2368"/>
            <w:tcBorders>
              <w:top w:val="none" w:color="FFFFFF" w:sz="0"/>
              <w:left w:val="none" w:color="FFFFFF" w:sz="0"/>
              <w:bottom w:val="single" w:color="E9E1D8" w:sz="4"/>
              <w:right w:val="none" w:color="FFFFFF" w:sz="0"/>
            </w:tcBorders>
            <w:tcMar>
              <w:top w:type="dxa" w:w="125"/>
              <w:left w:type="dxa" w:w="0"/>
              <w:bottom w:type="dxa" w:w="125"/>
              <w:right w:type="dxa" w:w="142"/>
            </w:tcMar>
          </w:tcPr>
          <w:p>
            <w:pPr>
              <w:spacing w:line="260"/>
            </w:pPr>
          </w:p>
        </w:tc>
      </w:tr>
    </w:tbl>
    <w:p>
      <w:pPr>
        <w:spacing w:after="113"/>
      </w:pPr>
    </w:p>
    <w:p>
      <w:r>
        <w:br w:type="page"/>
      </w:r>
    </w:p>
    <w:p>
      <w:pPr>
        <w:spacing w:after="57" w:before="340"/>
      </w:pPr>
      <w:r>
        <w:rPr>
          <w:rFonts w:ascii="Georgia" w:cs="Georgia" w:eastAsia="Georgia" w:hAnsi="Georgia"/>
          <w:color w:val="A04F27"/>
          <w:sz w:val="22"/>
          <w:szCs w:val="22"/>
        </w:rPr>
        <w:t xml:space="preserve">—  11</w:t>
      </w:r>
    </w:p>
    <w:p>
      <w:pPr>
        <w:pStyle w:val="Heading1"/>
        <w:spacing w:after="57" w:before="0"/>
      </w:pPr>
      <w:r>
        <w:rPr>
          <w:rFonts w:ascii="Georgia" w:cs="Georgia" w:eastAsia="Georgia" w:hAnsi="Georgia"/>
          <w:b/>
          <w:bCs/>
          <w:color w:val="2F2620"/>
          <w:sz w:val="52"/>
          <w:szCs w:val="52"/>
        </w:rPr>
        <w:t xml:space="preserve">Check-out</w:t>
      </w:r>
    </w:p>
    <w:p>
      <w:pPr>
        <w:spacing w:after="397"/>
      </w:pPr>
      <w:r>
        <w:rPr>
          <w:rFonts w:ascii="Georgia" w:cs="Georgia" w:eastAsia="Georgia" w:hAnsi="Georgia"/>
          <w:i/>
          <w:iCs/>
          <w:color w:val="5C4F45"/>
          <w:sz w:val="24"/>
          <w:szCs w:val="24"/>
        </w:rPr>
        <w:t xml:space="preserve">Bis wann — und was wir uns vor der Abreise wünschen</w:t>
      </w:r>
    </w:p>
    <w:p>
      <w:pPr>
        <w:keepNext/>
        <w:spacing w:after="28" w:before="227"/>
      </w:pPr>
      <w:r>
        <w:rPr>
          <w:rFonts w:ascii="Calibri" w:cs="Calibri" w:eastAsia="Calibri" w:hAnsi="Calibri"/>
          <w:b/>
          <w:bCs/>
          <w:color w:val="A04F27"/>
          <w:spacing w:val="30"/>
          <w:sz w:val="15"/>
          <w:szCs w:val="15"/>
        </w:rPr>
        <w:t xml:space="preserve">CHECK-OUT BIS</w:t>
      </w:r>
    </w:p>
    <w:p>
      <w:pPr>
        <w:pBdr>
          <w:top w:val="none" w:color="FFFFFF" w:sz="0"/>
          <w:bottom w:val="single" w:color="D9CFC4" w:sz="4"/>
          <w:left w:val="none" w:color="FFFFFF" w:sz="0"/>
          <w:right w:val="none" w:color="FFFFFF" w:sz="0"/>
        </w:pBdr>
        <w:spacing w:after="68" w:before="340" w:line="276"/>
      </w:pPr>
      <w:r>
        <w:rPr>
          <w:rFonts w:ascii="Georgia" w:cs="Georgia" w:eastAsia="Georgia" w:hAnsi="Georgia"/>
          <w:i w:val="false"/>
          <w:iCs w:val="false"/>
          <w:color w:val="A08F82"/>
          <w:sz w:val="32"/>
          <w:szCs w:val="32"/>
        </w:rPr>
        <w:t xml:space="preserve">[10:00 Uhr]</w:t>
      </w:r>
    </w:p>
    <w:p>
      <w:pPr>
        <w:keepNext/>
        <w:spacing w:after="28" w:before="227"/>
      </w:pPr>
      <w:r>
        <w:rPr>
          <w:rFonts w:ascii="Calibri" w:cs="Calibri" w:eastAsia="Calibri" w:hAnsi="Calibri"/>
          <w:b/>
          <w:bCs/>
          <w:color w:val="A04F27"/>
          <w:spacing w:val="30"/>
          <w:sz w:val="15"/>
          <w:szCs w:val="15"/>
        </w:rPr>
        <w:t xml:space="preserve">SCHLÜSSEL</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[zurück in den Safe / auf den Küchentisch]</w:t>
      </w:r>
    </w:p>
    <w:p>
      <w:pPr>
        <w:tabs>
          <w:tab w:val="left" w:pos="397"/>
        </w:tabs>
        <w:spacing w:after="125" w:line="300"/>
        <w:ind w:left="397" w:hanging="397"/>
      </w:pPr>
      <w:r>
        <w:rPr>
          <w:rFonts w:ascii="Segoe UI Symbol" w:cs="Segoe UI Symbol" w:eastAsia="Segoe UI Symbol" w:hAnsi="Segoe UI Symbol"/>
          <w:color w:val="5C4F45"/>
          <w:sz w:val="24"/>
          <w:szCs w:val="24"/>
        </w:rPr>
        <w:t xml:space="preserve">☐	</w:t>
      </w:r>
      <w:r>
        <w:rPr>
          <w:rFonts w:ascii="Calibri" w:cs="Calibri" w:eastAsia="Calibri" w:hAnsi="Calibri"/>
          <w:color w:val="5C4F45"/>
          <w:sz w:val="21"/>
          <w:szCs w:val="21"/>
        </w:rPr>
        <w:t xml:space="preserve">Geschirr in die Spülmaschine, Maschine einschalten</w:t>
      </w:r>
    </w:p>
    <w:p>
      <w:pPr>
        <w:tabs>
          <w:tab w:val="left" w:pos="397"/>
        </w:tabs>
        <w:spacing w:after="125" w:line="300"/>
        <w:ind w:left="397" w:hanging="397"/>
      </w:pPr>
      <w:r>
        <w:rPr>
          <w:rFonts w:ascii="Segoe UI Symbol" w:cs="Segoe UI Symbol" w:eastAsia="Segoe UI Symbol" w:hAnsi="Segoe UI Symbol"/>
          <w:color w:val="5C4F45"/>
          <w:sz w:val="24"/>
          <w:szCs w:val="24"/>
        </w:rPr>
        <w:t xml:space="preserve">☐	</w:t>
      </w:r>
      <w:r>
        <w:rPr>
          <w:rFonts w:ascii="Calibri" w:cs="Calibri" w:eastAsia="Calibri" w:hAnsi="Calibri"/>
          <w:color w:val="5C4F45"/>
          <w:sz w:val="21"/>
          <w:szCs w:val="21"/>
        </w:rPr>
        <w:t xml:space="preserve">Müll in die Tonnen draußen bringen</w:t>
      </w:r>
    </w:p>
    <w:p>
      <w:pPr>
        <w:tabs>
          <w:tab w:val="left" w:pos="397"/>
        </w:tabs>
        <w:spacing w:after="125" w:line="300"/>
        <w:ind w:left="397" w:hanging="397"/>
      </w:pPr>
      <w:r>
        <w:rPr>
          <w:rFonts w:ascii="Segoe UI Symbol" w:cs="Segoe UI Symbol" w:eastAsia="Segoe UI Symbol" w:hAnsi="Segoe UI Symbol"/>
          <w:color w:val="5C4F45"/>
          <w:sz w:val="24"/>
          <w:szCs w:val="24"/>
        </w:rPr>
        <w:t xml:space="preserve">☐	</w:t>
      </w:r>
      <w:r>
        <w:rPr>
          <w:rFonts w:ascii="Calibri" w:cs="Calibri" w:eastAsia="Calibri" w:hAnsi="Calibri"/>
          <w:color w:val="5C4F45"/>
          <w:sz w:val="21"/>
          <w:szCs w:val="21"/>
        </w:rPr>
        <w:t xml:space="preserve">Fenster und Türen schließen</w:t>
      </w:r>
    </w:p>
    <w:p>
      <w:pPr>
        <w:tabs>
          <w:tab w:val="left" w:pos="397"/>
        </w:tabs>
        <w:spacing w:after="125" w:line="300"/>
        <w:ind w:left="397" w:hanging="397"/>
      </w:pPr>
      <w:r>
        <w:rPr>
          <w:rFonts w:ascii="Segoe UI Symbol" w:cs="Segoe UI Symbol" w:eastAsia="Segoe UI Symbol" w:hAnsi="Segoe UI Symbol"/>
          <w:color w:val="5C4F45"/>
          <w:sz w:val="24"/>
          <w:szCs w:val="24"/>
        </w:rPr>
        <w:t xml:space="preserve">☐	</w:t>
      </w:r>
      <w:r>
        <w:rPr>
          <w:rFonts w:ascii="Calibri" w:cs="Calibri" w:eastAsia="Calibri" w:hAnsi="Calibri"/>
          <w:color w:val="5C4F45"/>
          <w:sz w:val="21"/>
          <w:szCs w:val="21"/>
        </w:rPr>
        <w:t xml:space="preserve">Heizung auf </w:t>
      </w:r>
      <w:r>
        <w:rPr>
          <w:rFonts w:ascii="Calibri" w:cs="Calibri" w:eastAsia="Calibri" w:hAnsi="Calibri"/>
          <w:color w:val="A04F27"/>
          <w:sz w:val="21"/>
          <w:szCs w:val="21"/>
        </w:rPr>
        <w:t xml:space="preserve">[Stufe 2]</w:t>
      </w:r>
      <w:r>
        <w:rPr>
          <w:rFonts w:ascii="Calibri" w:cs="Calibri" w:eastAsia="Calibri" w:hAnsi="Calibri"/>
          <w:color w:val="5C4F45"/>
          <w:sz w:val="21"/>
          <w:szCs w:val="21"/>
        </w:rPr>
        <w:t xml:space="preserve"> drehen, Licht und Geräte aus</w:t>
      </w:r>
    </w:p>
    <w:p>
      <w:pPr>
        <w:tabs>
          <w:tab w:val="left" w:pos="397"/>
        </w:tabs>
        <w:spacing w:after="125" w:line="300"/>
        <w:ind w:left="397" w:hanging="397"/>
      </w:pPr>
      <w:r>
        <w:rPr>
          <w:rFonts w:ascii="Segoe UI Symbol" w:cs="Segoe UI Symbol" w:eastAsia="Segoe UI Symbol" w:hAnsi="Segoe UI Symbol"/>
          <w:color w:val="5C4F45"/>
          <w:sz w:val="24"/>
          <w:szCs w:val="24"/>
        </w:rPr>
        <w:t xml:space="preserve">☐	</w:t>
      </w:r>
      <w:r>
        <w:rPr>
          <w:rFonts w:ascii="Calibri" w:cs="Calibri" w:eastAsia="Calibri" w:hAnsi="Calibri"/>
          <w:color w:val="5C4F45"/>
          <w:sz w:val="21"/>
          <w:szCs w:val="21"/>
        </w:rPr>
        <w:t xml:space="preserve">Benutzte Handtücher </w:t>
      </w:r>
      <w:r>
        <w:rPr>
          <w:rFonts w:ascii="Calibri" w:cs="Calibri" w:eastAsia="Calibri" w:hAnsi="Calibri"/>
          <w:color w:val="A04F27"/>
          <w:sz w:val="21"/>
          <w:szCs w:val="21"/>
        </w:rPr>
        <w:t xml:space="preserve">[ins Bad auf den Boden]</w:t>
      </w:r>
      <w:r>
        <w:rPr>
          <w:rFonts w:ascii="Calibri" w:cs="Calibri" w:eastAsia="Calibri" w:hAnsi="Calibri"/>
          <w:color w:val="5C4F45"/>
          <w:sz w:val="21"/>
          <w:szCs w:val="21"/>
        </w:rPr>
        <w:t xml:space="preserve"> legen</w:t>
      </w:r>
    </w:p>
    <w:p>
      <w:pPr>
        <w:tabs>
          <w:tab w:val="left" w:pos="397"/>
        </w:tabs>
        <w:spacing w:after="125" w:line="300"/>
        <w:ind w:left="397" w:hanging="397"/>
      </w:pPr>
      <w:r>
        <w:rPr>
          <w:rFonts w:ascii="Segoe UI Symbol" w:cs="Segoe UI Symbol" w:eastAsia="Segoe UI Symbol" w:hAnsi="Segoe UI Symbol"/>
          <w:color w:val="5C4F45"/>
          <w:sz w:val="24"/>
          <w:szCs w:val="24"/>
        </w:rPr>
        <w:t xml:space="preserve">☐	</w:t>
      </w:r>
      <w:r>
        <w:rPr>
          <w:rFonts w:ascii="Calibri" w:cs="Calibri" w:eastAsia="Calibri" w:hAnsi="Calibri"/>
          <w:color w:val="5C4F45"/>
          <w:sz w:val="21"/>
          <w:szCs w:val="21"/>
        </w:rPr>
        <w:t xml:space="preserve">Uns kurz Bescheid geben, wenn Sie los sind</w:t>
      </w:r>
    </w:p>
    <w:p>
      <w:pPr>
        <w:pBdr>
          <w:top w:val="none" w:color="FFFFFF" w:sz="0"/>
          <w:bottom w:val="none" w:color="FFFFFF" w:sz="0"/>
          <w:left w:val="single" w:color="A04F27" w:sz="10" w:space="8"/>
          <w:right w:val="none" w:color="FFFFFF" w:sz="0"/>
        </w:pBdr>
        <w:spacing w:after="170" w:before="227" w:line="300"/>
        <w:ind w:left="227"/>
      </w:pPr>
      <w:r>
        <w:rPr>
          <w:rFonts w:ascii="Georgia" w:cs="Georgia" w:eastAsia="Georgia" w:hAnsi="Georgia"/>
          <w:i/>
          <w:iCs/>
          <w:color w:val="5C4F45"/>
          <w:sz w:val="21"/>
          <w:szCs w:val="21"/>
        </w:rPr>
        <w:t xml:space="preserve">Später auschecken? Fragen Sie uns am Vortag — wenn niemand direkt nach Ihnen anreist, ist das meistens möglich.</w:t>
      </w:r>
    </w:p>
    <w:p>
      <w:r>
        <w:br w:type="page"/>
      </w:r>
    </w:p>
    <w:p>
      <w:pPr>
        <w:spacing w:after="57" w:before="340"/>
      </w:pPr>
      <w:r>
        <w:rPr>
          <w:rFonts w:ascii="Georgia" w:cs="Georgia" w:eastAsia="Georgia" w:hAnsi="Georgia"/>
          <w:color w:val="A04F27"/>
          <w:sz w:val="22"/>
          <w:szCs w:val="22"/>
        </w:rPr>
        <w:t xml:space="preserve">—  12</w:t>
      </w:r>
    </w:p>
    <w:p>
      <w:pPr>
        <w:pStyle w:val="Heading1"/>
        <w:spacing w:after="57" w:before="0"/>
      </w:pPr>
      <w:r>
        <w:rPr>
          <w:rFonts w:ascii="Georgia" w:cs="Georgia" w:eastAsia="Georgia" w:hAnsi="Georgia"/>
          <w:b/>
          <w:bCs/>
          <w:color w:val="2F2620"/>
          <w:sz w:val="52"/>
          <w:szCs w:val="52"/>
        </w:rPr>
        <w:t xml:space="preserve">Danke — und eine Bitte</w:t>
      </w:r>
    </w:p>
    <w:p>
      <w:pPr>
        <w:spacing w:after="397"/>
      </w:pPr>
      <w:r>
        <w:rPr>
          <w:rFonts w:ascii="Georgia" w:cs="Georgia" w:eastAsia="Georgia" w:hAnsi="Georgia"/>
          <w:i/>
          <w:iCs/>
          <w:color w:val="5C4F45"/>
          <w:sz w:val="24"/>
          <w:szCs w:val="24"/>
        </w:rPr>
        <w:t xml:space="preserve">Ihre Rückmeldung macht die nächste Mappe besser</w:t>
      </w:r>
    </w:p>
    <w:p>
      <w:pPr>
        <w:spacing w:after="227" w:line="320"/>
      </w:pPr>
      <w:r>
        <w:rPr>
          <w:rFonts w:ascii="Georgia" w:cs="Georgia" w:eastAsia="Georgia" w:hAnsi="Georgia"/>
          <w:color w:val="2F2620"/>
          <w:sz w:val="23"/>
          <w:szCs w:val="23"/>
        </w:rPr>
        <w:t xml:space="preserve">Danke, dass Sie bei uns waren! Wenn es Ihnen gefallen hat, freuen wir uns sehr über eine Bewertung — sie hilft uns mehr, als man denkt. Und wenn etwas nicht gepasst hat, sagen Sie es uns bitte zuerst: Dann können wir es für die nächsten Gäste besser machen.</w:t>
      </w:r>
    </w:p>
    <w:p>
      <w:pPr>
        <w:keepNext/>
        <w:spacing w:after="28" w:before="227"/>
      </w:pPr>
      <w:r>
        <w:rPr>
          <w:rFonts w:ascii="Calibri" w:cs="Calibri" w:eastAsia="Calibri" w:hAnsi="Calibri"/>
          <w:b/>
          <w:bCs/>
          <w:color w:val="A04F27"/>
          <w:spacing w:val="30"/>
          <w:sz w:val="15"/>
          <w:szCs w:val="15"/>
        </w:rPr>
        <w:t xml:space="preserve">BEWERTUNG SCHREIBEN</w:t>
      </w:r>
    </w:p>
    <w:p>
      <w:pPr>
        <w:pBdr>
          <w:top w:val="none" w:color="FFFFFF" w:sz="0"/>
          <w:bottom w:val="single" w:color="D9CFC4" w:sz="4"/>
          <w:left w:val="none" w:color="FFFFFF" w:sz="0"/>
          <w:right w:val="none" w:color="FFFFFF" w:sz="0"/>
        </w:pBdr>
        <w:spacing w:after="68" w:before="227" w:line="276"/>
      </w:pPr>
      <w:r>
        <w:rPr>
          <w:rFonts w:ascii="Calibri" w:cs="Calibri" w:eastAsia="Calibri" w:hAnsi="Calibri"/>
          <w:i/>
          <w:iCs/>
          <w:color w:val="A08F82"/>
          <w:sz w:val="20"/>
          <w:szCs w:val="20"/>
        </w:rPr>
        <w:t xml:space="preserve">[Airbnb / Booking.com — Link oder QR-Code hier einfügen]</w:t>
      </w:r>
    </w:p>
    <w:p>
      <w:pPr>
        <w:keepNext/>
        <w:spacing w:after="28" w:before="227"/>
      </w:pPr>
      <w:r>
        <w:rPr>
          <w:rFonts w:ascii="Calibri" w:cs="Calibri" w:eastAsia="Calibri" w:hAnsi="Calibri"/>
          <w:b/>
          <w:bCs/>
          <w:color w:val="A04F27"/>
          <w:spacing w:val="30"/>
          <w:sz w:val="15"/>
          <w:szCs w:val="15"/>
        </w:rPr>
        <w:t xml:space="preserve">WAS HAT GEFEHLT? EINE ZEILE REICHT.</w:t>
      </w:r>
    </w:p>
    <w:p>
      <w:pPr>
        <w:pBdr>
          <w:top w:val="none" w:color="FFFFFF" w:sz="0"/>
          <w:bottom w:val="single" w:color="D9CFC4" w:sz="4"/>
          <w:left w:val="none" w:color="FFFFFF" w:sz="0"/>
          <w:right w:val="none" w:color="FFFFFF" w:sz="0"/>
        </w:pBdr>
        <w:spacing w:after="68" w:before="227" w:line="276"/>
      </w:pPr>
    </w:p>
    <w:p>
      <w:pPr>
        <w:pBdr>
          <w:top w:val="none" w:color="FFFFFF" w:sz="0"/>
          <w:bottom w:val="single" w:color="D9CFC4" w:sz="4"/>
          <w:left w:val="none" w:color="FFFFFF" w:sz="0"/>
          <w:right w:val="none" w:color="FFFFFF" w:sz="0"/>
        </w:pBdr>
        <w:spacing w:after="68" w:before="170" w:line="276"/>
      </w:pPr>
    </w:p>
    <w:p>
      <w:pPr>
        <w:pBdr>
          <w:top w:val="none" w:color="FFFFFF" w:sz="0"/>
          <w:bottom w:val="single" w:color="D9CFC4" w:sz="4"/>
          <w:left w:val="none" w:color="FFFFFF" w:sz="0"/>
          <w:right w:val="none" w:color="FFFFFF" w:sz="0"/>
        </w:pBdr>
        <w:spacing w:after="68" w:before="170" w:line="276"/>
      </w:pPr>
    </w:p>
    <w:p>
      <w:pPr>
        <w:pBdr>
          <w:top w:val="none" w:color="FFFFFF" w:sz="0"/>
          <w:bottom w:val="single" w:color="D9CFC4" w:sz="4"/>
          <w:left w:val="none" w:color="FFFFFF" w:sz="0"/>
          <w:right w:val="none" w:color="FFFFFF" w:sz="0"/>
        </w:pBdr>
        <w:spacing w:after="68" w:before="170" w:line="276"/>
      </w:pPr>
    </w:p>
    <w:p>
      <w:pPr>
        <w:pBdr>
          <w:top w:val="none" w:color="FFFFFF" w:sz="0"/>
          <w:bottom w:val="none" w:color="FFFFFF" w:sz="0"/>
          <w:left w:val="single" w:color="A04F27" w:sz="10" w:space="8"/>
          <w:right w:val="none" w:color="FFFFFF" w:sz="0"/>
        </w:pBdr>
        <w:spacing w:after="170" w:before="227" w:line="300"/>
        <w:ind w:left="227"/>
      </w:pPr>
      <w:r>
        <w:rPr>
          <w:rFonts w:ascii="Georgia" w:cs="Georgia" w:eastAsia="Georgia" w:hAnsi="Georgia"/>
          <w:i/>
          <w:iCs/>
          <w:color w:val="5C4F45"/>
          <w:sz w:val="21"/>
          <w:szCs w:val="21"/>
        </w:rPr>
        <w:t xml:space="preserve">Wir wünschen Ihnen eine gute Heimreise — und würden uns freuen, Sie wiederzusehen.</w:t>
      </w:r>
    </w:p>
    <w:sectPr>
      <w:footerReference w:type="default" r:id="rId7"/>
      <w:pgSz w:w="11907" w:h="16840" w:orient="portrait"/>
      <w:pgMar w:top="1134" w:right="1021" w:bottom="1021" w:left="102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8A7A6E"/>
        <w:sz w:val="15"/>
        <w:szCs w:val="15"/>
      </w:rPr>
      <w:t xml:space="preserve">Vorlage: guestary.de/vorlagen/gaestemappe</w:t>
    </w:r>
    <w:r>
      <w:rPr>
        <w:rFonts w:ascii="Calibri" w:cs="Calibri" w:eastAsia="Calibri" w:hAnsi="Calibri"/>
        <w:sz w:val="18"/>
        <w:szCs w:val="18"/>
      </w:rPr>
      <w:t xml:space="preserve">	</w:t>
    </w:r>
    <w:r>
      <w:rPr>
        <w:rFonts w:ascii="Georgia" w:cs="Georgia" w:eastAsia="Georgia" w:hAnsi="Georgia"/>
        <w:color w:val="5C4F45"/>
        <w:sz w:val="18"/>
        <w:szCs w:val="18"/>
      </w:rPr>
      <w:fldChar w:fldCharType="begin"/>
      <w:instrText xml:space="preserve">PAGE</w:instrText>
      <w:fldChar w:fldCharType="separate"/>
      <w:fldChar w:fldCharType="end"/>
    </w:r>
    <w:r>
      <w:rPr>
        <w:rFonts w:ascii="Georgia" w:cs="Georgia" w:eastAsia="Georgia" w:hAnsi="Georgia"/>
        <w:color w:val="5C4F45"/>
        <w:sz w:val="18"/>
        <w:szCs w:val="18"/>
      </w:rPr>
      <w:t xml:space="preserve"> / 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F26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57" w:before="0"/>
    </w:pPr>
    <w:rPr>
      <w:rFonts w:ascii="Georgia" w:cs="Georgia" w:eastAsia="Georgia" w:hAnsi="Georgia"/>
      <w:b/>
      <w:bCs/>
      <w:color w:val="2F2620"/>
      <w:sz w:val="52"/>
      <w:szCs w:val="5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Gästemappe — Vorlage</dc:title>
  <dc:creator>Guestary</dc:creator>
  <dc:description>Gästemappe-Vorlage für Ferienwohnungen mit zwölf Abschnitten.</dc:description>
  <cp:lastModifiedBy>Un-named</cp:lastModifiedBy>
  <cp:revision>1</cp:revision>
  <dcterms:created xsi:type="dcterms:W3CDTF">2026-09-21T11:59:05.604Z</dcterms:created>
  <dcterms:modified xsi:type="dcterms:W3CDTF">2026-09-21T11:59:05.604Z</dcterms:modified>
</cp:coreProperties>
</file>

<file path=docProps/custom.xml><?xml version="1.0" encoding="utf-8"?>
<Properties xmlns="http://schemas.openxmlformats.org/officeDocument/2006/custom-properties" xmlns:vt="http://schemas.openxmlformats.org/officeDocument/2006/docPropsVTypes"/>
</file>